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199" w:rsidRPr="006D760F" w:rsidRDefault="00DF6199" w:rsidP="00BD21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PT Sans" w:hAnsi="PT Sans"/>
        </w:rPr>
      </w:pPr>
      <w:r w:rsidRPr="006D760F">
        <w:rPr>
          <w:rStyle w:val="a4"/>
          <w:rFonts w:ascii="PT Sans" w:hAnsi="PT Sans"/>
        </w:rPr>
        <w:t xml:space="preserve">Уведомление о проведении общественных обсуждений </w:t>
      </w:r>
      <w:r w:rsidR="00426A61" w:rsidRPr="006D760F">
        <w:rPr>
          <w:rStyle w:val="a4"/>
          <w:rFonts w:ascii="PT Sans" w:hAnsi="PT Sans"/>
        </w:rPr>
        <w:t>по</w:t>
      </w:r>
      <w:r w:rsidRPr="006D760F">
        <w:rPr>
          <w:rStyle w:val="a4"/>
          <w:rFonts w:ascii="PT Sans" w:hAnsi="PT Sans"/>
        </w:rPr>
        <w:t xml:space="preserve"> предварительны</w:t>
      </w:r>
      <w:r w:rsidR="00426A61" w:rsidRPr="006D760F">
        <w:rPr>
          <w:rStyle w:val="a4"/>
          <w:rFonts w:ascii="PT Sans" w:hAnsi="PT Sans"/>
        </w:rPr>
        <w:t>м</w:t>
      </w:r>
      <w:r w:rsidRPr="006D760F">
        <w:rPr>
          <w:rStyle w:val="a4"/>
          <w:rFonts w:ascii="PT Sans" w:hAnsi="PT Sans"/>
        </w:rPr>
        <w:t xml:space="preserve"> материал</w:t>
      </w:r>
      <w:r w:rsidR="00426A61" w:rsidRPr="006D760F">
        <w:rPr>
          <w:rStyle w:val="a4"/>
          <w:rFonts w:ascii="PT Sans" w:hAnsi="PT Sans"/>
        </w:rPr>
        <w:t>ам</w:t>
      </w:r>
      <w:r w:rsidRPr="006D760F">
        <w:rPr>
          <w:rStyle w:val="a4"/>
          <w:rFonts w:ascii="PT Sans" w:hAnsi="PT Sans"/>
        </w:rPr>
        <w:t xml:space="preserve"> оценки воздействия на окружающую среду по объекту:</w:t>
      </w:r>
    </w:p>
    <w:p w:rsidR="00E127BB" w:rsidRPr="006D760F" w:rsidRDefault="00512069" w:rsidP="00BD21C5">
      <w:pPr>
        <w:autoSpaceDE w:val="0"/>
        <w:autoSpaceDN w:val="0"/>
        <w:adjustRightInd w:val="0"/>
        <w:spacing w:after="0" w:line="240" w:lineRule="auto"/>
        <w:jc w:val="center"/>
        <w:rPr>
          <w:rFonts w:ascii="PT Sans" w:hAnsi="PT Sans" w:cs="PTSans-Regular"/>
          <w:b/>
          <w:sz w:val="24"/>
          <w:szCs w:val="24"/>
        </w:rPr>
      </w:pPr>
      <w:bookmarkStart w:id="0" w:name="_Hlk227051568"/>
      <w:bookmarkStart w:id="1" w:name="_GoBack"/>
      <w:r w:rsidRPr="006D760F">
        <w:rPr>
          <w:rFonts w:ascii="PT Sans" w:hAnsi="PT Sans" w:cs="PTSans-Regular"/>
          <w:b/>
          <w:sz w:val="24"/>
          <w:szCs w:val="24"/>
        </w:rPr>
        <w:t>«</w:t>
      </w:r>
      <w:r w:rsidR="007E5A50" w:rsidRPr="006D760F">
        <w:rPr>
          <w:rFonts w:ascii="PT Sans" w:hAnsi="PT Sans"/>
          <w:b/>
          <w:sz w:val="24"/>
          <w:szCs w:val="24"/>
        </w:rPr>
        <w:t xml:space="preserve">Магистральный нефтепровод Холмогоры - Клин, d=1220 мм, участок 1480-1538 км. Замена камер приема и пуска СОД-2 </w:t>
      </w:r>
      <w:proofErr w:type="spellStart"/>
      <w:r w:rsidR="007E5A50" w:rsidRPr="006D760F">
        <w:rPr>
          <w:rFonts w:ascii="PT Sans" w:hAnsi="PT Sans"/>
          <w:b/>
          <w:sz w:val="24"/>
          <w:szCs w:val="24"/>
        </w:rPr>
        <w:t>шт</w:t>
      </w:r>
      <w:proofErr w:type="spellEnd"/>
      <w:r w:rsidR="007E5A50" w:rsidRPr="006D760F">
        <w:rPr>
          <w:rFonts w:ascii="PT Sans" w:hAnsi="PT Sans"/>
          <w:b/>
          <w:sz w:val="24"/>
          <w:szCs w:val="24"/>
        </w:rPr>
        <w:t>, уч. Лысьва-Пермь, Пермь-</w:t>
      </w:r>
      <w:proofErr w:type="spellStart"/>
      <w:r w:rsidR="007E5A50" w:rsidRPr="006D760F">
        <w:rPr>
          <w:rFonts w:ascii="PT Sans" w:hAnsi="PT Sans"/>
          <w:b/>
          <w:sz w:val="24"/>
          <w:szCs w:val="24"/>
        </w:rPr>
        <w:t>Арлеть</w:t>
      </w:r>
      <w:proofErr w:type="spellEnd"/>
      <w:r w:rsidR="007E5A50" w:rsidRPr="006D760F">
        <w:rPr>
          <w:rFonts w:ascii="PT Sans" w:hAnsi="PT Sans"/>
          <w:b/>
          <w:sz w:val="24"/>
          <w:szCs w:val="24"/>
        </w:rPr>
        <w:t>, Д-1220 мм, 1500 км. Реконструкция</w:t>
      </w:r>
      <w:r w:rsidRPr="006D760F">
        <w:rPr>
          <w:rFonts w:ascii="PT Sans" w:hAnsi="PT Sans" w:cs="PTSans-Regular"/>
          <w:b/>
          <w:sz w:val="24"/>
          <w:szCs w:val="24"/>
        </w:rPr>
        <w:t>»</w:t>
      </w:r>
    </w:p>
    <w:bookmarkEnd w:id="0"/>
    <w:bookmarkEnd w:id="1"/>
    <w:p w:rsidR="00FE0086" w:rsidRPr="006D760F" w:rsidRDefault="00FE0086" w:rsidP="00BD21C5">
      <w:pPr>
        <w:spacing w:after="0"/>
        <w:ind w:firstLine="540"/>
        <w:jc w:val="center"/>
        <w:rPr>
          <w:rFonts w:ascii="PT Sans" w:hAnsi="PT Sans"/>
          <w:b/>
          <w:bCs/>
          <w:sz w:val="24"/>
          <w:szCs w:val="24"/>
          <w:highlight w:val="yellow"/>
        </w:rPr>
      </w:pPr>
    </w:p>
    <w:p w:rsidR="00B157E3" w:rsidRPr="006D760F" w:rsidRDefault="00B157E3" w:rsidP="00BD21C5">
      <w:pPr>
        <w:spacing w:after="0"/>
        <w:ind w:firstLine="540"/>
        <w:jc w:val="center"/>
        <w:rPr>
          <w:rFonts w:ascii="PT Sans" w:hAnsi="PT Sans"/>
          <w:b/>
          <w:bCs/>
          <w:sz w:val="24"/>
          <w:szCs w:val="24"/>
        </w:rPr>
      </w:pPr>
      <w:r w:rsidRPr="006D760F">
        <w:rPr>
          <w:rFonts w:ascii="PT Sans" w:hAnsi="PT Sans"/>
          <w:b/>
          <w:bCs/>
          <w:sz w:val="24"/>
          <w:szCs w:val="24"/>
        </w:rPr>
        <w:t>Информация об объекте обсуждений, подлежащем рассмотрению на общественных обсуждениях</w:t>
      </w:r>
    </w:p>
    <w:p w:rsidR="00B157E3" w:rsidRPr="006D760F" w:rsidRDefault="00B157E3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/>
          <w:bCs/>
        </w:rPr>
      </w:pPr>
    </w:p>
    <w:p w:rsidR="00C1205A" w:rsidRPr="006D760F" w:rsidRDefault="00B157E3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/>
          <w:bCs/>
        </w:rPr>
      </w:pPr>
      <w:r w:rsidRPr="006D760F">
        <w:rPr>
          <w:rFonts w:ascii="PT Sans" w:hAnsi="PT Sans"/>
          <w:b/>
          <w:bCs/>
        </w:rPr>
        <w:t>Сведения о з</w:t>
      </w:r>
      <w:r w:rsidR="00DF6199" w:rsidRPr="006D760F">
        <w:rPr>
          <w:rFonts w:ascii="PT Sans" w:hAnsi="PT Sans"/>
          <w:b/>
          <w:bCs/>
        </w:rPr>
        <w:t>аказчик</w:t>
      </w:r>
      <w:r w:rsidRPr="006D760F">
        <w:rPr>
          <w:rFonts w:ascii="PT Sans" w:hAnsi="PT Sans"/>
          <w:b/>
          <w:bCs/>
        </w:rPr>
        <w:t>е</w:t>
      </w:r>
      <w:r w:rsidR="00DF6199" w:rsidRPr="006D760F">
        <w:rPr>
          <w:rFonts w:ascii="PT Sans" w:hAnsi="PT Sans"/>
          <w:b/>
          <w:bCs/>
        </w:rPr>
        <w:t xml:space="preserve"> работ по оценке воздействия на окружающую среду:</w:t>
      </w:r>
    </w:p>
    <w:p w:rsidR="00DF6199" w:rsidRPr="006D760F" w:rsidRDefault="00DF6199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D760F">
        <w:rPr>
          <w:rFonts w:ascii="PT Sans" w:hAnsi="PT Sans"/>
        </w:rPr>
        <w:t xml:space="preserve">Акционерное Общество «Транснефть – Прикамье» (АО «Транснефть – Прикамье»), ОГРН 1021601763820, ИНН 1645000340; юридический адрес: 420081, Республика Татарстан, г. Казань, ул. </w:t>
      </w:r>
      <w:proofErr w:type="spellStart"/>
      <w:r w:rsidRPr="006D760F">
        <w:rPr>
          <w:rFonts w:ascii="PT Sans" w:hAnsi="PT Sans"/>
        </w:rPr>
        <w:t>Патриса</w:t>
      </w:r>
      <w:proofErr w:type="spellEnd"/>
      <w:r w:rsidRPr="006D760F">
        <w:rPr>
          <w:rFonts w:ascii="PT Sans" w:hAnsi="PT Sans"/>
        </w:rPr>
        <w:t xml:space="preserve"> Лумумбы, д.</w:t>
      </w:r>
      <w:r w:rsidR="008A6795" w:rsidRPr="006D760F">
        <w:rPr>
          <w:rFonts w:ascii="PT Sans" w:hAnsi="PT Sans"/>
        </w:rPr>
        <w:t xml:space="preserve"> </w:t>
      </w:r>
      <w:r w:rsidRPr="006D760F">
        <w:rPr>
          <w:rFonts w:ascii="PT Sans" w:hAnsi="PT Sans"/>
        </w:rPr>
        <w:t xml:space="preserve">20, </w:t>
      </w:r>
      <w:proofErr w:type="spellStart"/>
      <w:r w:rsidRPr="006D760F">
        <w:rPr>
          <w:rFonts w:ascii="PT Sans" w:hAnsi="PT Sans"/>
        </w:rPr>
        <w:t>кор</w:t>
      </w:r>
      <w:proofErr w:type="spellEnd"/>
      <w:r w:rsidRPr="006D760F">
        <w:rPr>
          <w:rFonts w:ascii="PT Sans" w:hAnsi="PT Sans"/>
        </w:rPr>
        <w:t xml:space="preserve">. 1; фактический адрес: 420081, Республика Татарстан, г. Казань, ул. </w:t>
      </w:r>
      <w:proofErr w:type="spellStart"/>
      <w:r w:rsidRPr="006D760F">
        <w:rPr>
          <w:rFonts w:ascii="PT Sans" w:hAnsi="PT Sans"/>
        </w:rPr>
        <w:t>Патриса</w:t>
      </w:r>
      <w:proofErr w:type="spellEnd"/>
      <w:r w:rsidRPr="006D760F">
        <w:rPr>
          <w:rFonts w:ascii="PT Sans" w:hAnsi="PT Sans"/>
        </w:rPr>
        <w:t xml:space="preserve"> Лумумбы, д.</w:t>
      </w:r>
      <w:r w:rsidR="008A6795" w:rsidRPr="006D760F">
        <w:rPr>
          <w:rFonts w:ascii="PT Sans" w:hAnsi="PT Sans"/>
        </w:rPr>
        <w:t xml:space="preserve"> </w:t>
      </w:r>
      <w:r w:rsidRPr="006D760F">
        <w:rPr>
          <w:rFonts w:ascii="PT Sans" w:hAnsi="PT Sans"/>
        </w:rPr>
        <w:t xml:space="preserve">20, </w:t>
      </w:r>
      <w:proofErr w:type="spellStart"/>
      <w:r w:rsidRPr="006D760F">
        <w:rPr>
          <w:rFonts w:ascii="PT Sans" w:hAnsi="PT Sans"/>
        </w:rPr>
        <w:t>кор</w:t>
      </w:r>
      <w:proofErr w:type="spellEnd"/>
      <w:r w:rsidRPr="006D760F">
        <w:rPr>
          <w:rFonts w:ascii="PT Sans" w:hAnsi="PT Sans"/>
        </w:rPr>
        <w:t xml:space="preserve">. 1; телефон </w:t>
      </w:r>
      <w:r w:rsidR="008A6795" w:rsidRPr="006D760F">
        <w:rPr>
          <w:rFonts w:ascii="PT Sans" w:hAnsi="PT Sans"/>
        </w:rPr>
        <w:t xml:space="preserve">8 </w:t>
      </w:r>
      <w:r w:rsidRPr="006D760F">
        <w:rPr>
          <w:rFonts w:ascii="PT Sans" w:hAnsi="PT Sans"/>
        </w:rPr>
        <w:t>(843) 279-04-20, адрес электронной почты</w:t>
      </w:r>
      <w:r w:rsidR="00C46FA4" w:rsidRPr="006D760F">
        <w:rPr>
          <w:rFonts w:ascii="PT Sans" w:hAnsi="PT Sans"/>
        </w:rPr>
        <w:t>:</w:t>
      </w:r>
      <w:r w:rsidRPr="006D760F">
        <w:rPr>
          <w:rFonts w:ascii="PT Sans" w:hAnsi="PT Sans"/>
        </w:rPr>
        <w:t> </w:t>
      </w:r>
      <w:hyperlink r:id="rId5" w:history="1">
        <w:r w:rsidRPr="006D760F">
          <w:rPr>
            <w:rFonts w:ascii="PT Sans" w:hAnsi="PT Sans"/>
          </w:rPr>
          <w:t>office@kaz.transneft.ru</w:t>
        </w:r>
      </w:hyperlink>
      <w:r w:rsidRPr="006D760F">
        <w:rPr>
          <w:rFonts w:ascii="PT Sans" w:hAnsi="PT Sans"/>
        </w:rPr>
        <w:t xml:space="preserve">; </w:t>
      </w:r>
      <w:r w:rsidR="00531F87" w:rsidRPr="006D760F">
        <w:rPr>
          <w:rFonts w:ascii="PT Sans" w:hAnsi="PT Sans"/>
        </w:rPr>
        <w:t>ф</w:t>
      </w:r>
      <w:r w:rsidRPr="006D760F">
        <w:rPr>
          <w:rFonts w:ascii="PT Sans" w:hAnsi="PT Sans"/>
        </w:rPr>
        <w:t xml:space="preserve">акс-сервер: </w:t>
      </w:r>
      <w:r w:rsidR="008A6795" w:rsidRPr="006D760F">
        <w:rPr>
          <w:rFonts w:ascii="PT Sans" w:hAnsi="PT Sans"/>
        </w:rPr>
        <w:t xml:space="preserve">8 </w:t>
      </w:r>
      <w:r w:rsidRPr="006D760F">
        <w:rPr>
          <w:rFonts w:ascii="PT Sans" w:hAnsi="PT Sans"/>
        </w:rPr>
        <w:t>(843) 279-01-12</w:t>
      </w:r>
      <w:r w:rsidR="00F50926" w:rsidRPr="006D760F">
        <w:rPr>
          <w:rFonts w:ascii="PT Sans" w:hAnsi="PT Sans"/>
        </w:rPr>
        <w:t>.</w:t>
      </w:r>
    </w:p>
    <w:p w:rsidR="00C1205A" w:rsidRPr="006D760F" w:rsidRDefault="00C1205A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</w:p>
    <w:p w:rsidR="00C1205A" w:rsidRPr="006D760F" w:rsidRDefault="00B157E3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/>
        </w:rPr>
      </w:pPr>
      <w:r w:rsidRPr="006D760F">
        <w:rPr>
          <w:rFonts w:ascii="PT Sans" w:hAnsi="PT Sans"/>
          <w:b/>
        </w:rPr>
        <w:t>Сведения об и</w:t>
      </w:r>
      <w:r w:rsidR="00DF6199" w:rsidRPr="006D760F">
        <w:rPr>
          <w:rFonts w:ascii="PT Sans" w:hAnsi="PT Sans"/>
          <w:b/>
        </w:rPr>
        <w:t>сполнител</w:t>
      </w:r>
      <w:r w:rsidRPr="006D760F">
        <w:rPr>
          <w:rFonts w:ascii="PT Sans" w:hAnsi="PT Sans"/>
          <w:b/>
        </w:rPr>
        <w:t>е</w:t>
      </w:r>
      <w:r w:rsidR="00DF6199" w:rsidRPr="006D760F">
        <w:rPr>
          <w:rFonts w:ascii="PT Sans" w:hAnsi="PT Sans"/>
          <w:b/>
        </w:rPr>
        <w:t xml:space="preserve"> работ по оценке воздействия на окружающую среду:</w:t>
      </w:r>
    </w:p>
    <w:p w:rsidR="00DF6199" w:rsidRPr="006D760F" w:rsidRDefault="00DF6199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Cs/>
        </w:rPr>
      </w:pPr>
      <w:r w:rsidRPr="006D760F">
        <w:rPr>
          <w:rFonts w:ascii="PT Sans" w:hAnsi="PT Sans"/>
          <w:bCs/>
        </w:rPr>
        <w:t>Акционерное общество «Институт по проектированию магистральных трубопроводов» (АО «</w:t>
      </w:r>
      <w:proofErr w:type="spellStart"/>
      <w:r w:rsidRPr="006D760F">
        <w:rPr>
          <w:rFonts w:ascii="PT Sans" w:hAnsi="PT Sans"/>
          <w:bCs/>
        </w:rPr>
        <w:t>Гипротрубопровод</w:t>
      </w:r>
      <w:proofErr w:type="spellEnd"/>
      <w:r w:rsidRPr="006D760F">
        <w:rPr>
          <w:rFonts w:ascii="PT Sans" w:hAnsi="PT Sans"/>
          <w:bCs/>
        </w:rPr>
        <w:t xml:space="preserve">»), ОГРН 1027700002660, ИНН 7710022410; юридический адрес: 119334, г. Москва, ул. Вавилова, д. 24, корп. 1; фактический адрес: 119334, г. Москва, ул. Вавилова, д. 24, корп. 1; телефон: </w:t>
      </w:r>
      <w:r w:rsidR="008A6795" w:rsidRPr="006D760F">
        <w:rPr>
          <w:rFonts w:ascii="PT Sans" w:hAnsi="PT Sans"/>
          <w:bCs/>
        </w:rPr>
        <w:t xml:space="preserve">8 </w:t>
      </w:r>
      <w:r w:rsidRPr="006D760F">
        <w:rPr>
          <w:rFonts w:ascii="PT Sans" w:hAnsi="PT Sans"/>
          <w:bCs/>
        </w:rPr>
        <w:t>(495) 950-86-50, 950-86-79, адрес электронной почты</w:t>
      </w:r>
      <w:r w:rsidR="00C46FA4" w:rsidRPr="006D760F">
        <w:rPr>
          <w:rFonts w:ascii="PT Sans" w:hAnsi="PT Sans"/>
          <w:bCs/>
        </w:rPr>
        <w:t>:</w:t>
      </w:r>
      <w:r w:rsidRPr="006D760F">
        <w:rPr>
          <w:rFonts w:ascii="PT Sans" w:hAnsi="PT Sans"/>
          <w:bCs/>
        </w:rPr>
        <w:t xml:space="preserve"> gtp@gtp.transneft.ru, факс</w:t>
      </w:r>
      <w:r w:rsidR="00C46FA4" w:rsidRPr="006D760F">
        <w:rPr>
          <w:rFonts w:ascii="PT Sans" w:hAnsi="PT Sans"/>
          <w:bCs/>
        </w:rPr>
        <w:t>:</w:t>
      </w:r>
      <w:r w:rsidR="008A6795" w:rsidRPr="006D760F">
        <w:rPr>
          <w:rFonts w:ascii="PT Sans" w:hAnsi="PT Sans"/>
          <w:bCs/>
        </w:rPr>
        <w:t xml:space="preserve"> 8 </w:t>
      </w:r>
      <w:r w:rsidRPr="006D760F">
        <w:rPr>
          <w:rFonts w:ascii="PT Sans" w:hAnsi="PT Sans"/>
          <w:bCs/>
        </w:rPr>
        <w:t>(495) 950-87-56.</w:t>
      </w:r>
    </w:p>
    <w:p w:rsidR="00B157E3" w:rsidRPr="006D760F" w:rsidRDefault="00B157E3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Cs/>
        </w:rPr>
      </w:pPr>
    </w:p>
    <w:p w:rsidR="00BD21C5" w:rsidRDefault="00DF6199" w:rsidP="00BD21C5">
      <w:pPr>
        <w:spacing w:after="0"/>
        <w:ind w:firstLine="567"/>
        <w:jc w:val="both"/>
        <w:rPr>
          <w:rFonts w:ascii="PT Sans" w:hAnsi="PT Sans"/>
          <w:b/>
          <w:sz w:val="24"/>
          <w:szCs w:val="24"/>
        </w:rPr>
      </w:pPr>
      <w:r w:rsidRPr="006D760F">
        <w:rPr>
          <w:rFonts w:ascii="PT Sans" w:hAnsi="PT Sans"/>
          <w:b/>
          <w:bCs/>
          <w:sz w:val="24"/>
          <w:szCs w:val="24"/>
        </w:rPr>
        <w:t xml:space="preserve">Наименование </w:t>
      </w:r>
      <w:r w:rsidR="00B157E3" w:rsidRPr="006D760F">
        <w:rPr>
          <w:rFonts w:ascii="PT Sans" w:hAnsi="PT Sans"/>
          <w:b/>
          <w:bCs/>
          <w:sz w:val="24"/>
          <w:szCs w:val="24"/>
        </w:rPr>
        <w:t>уполномоченного органа</w:t>
      </w:r>
      <w:r w:rsidRPr="006D760F">
        <w:rPr>
          <w:rFonts w:ascii="PT Sans" w:hAnsi="PT Sans"/>
          <w:b/>
          <w:bCs/>
          <w:sz w:val="24"/>
          <w:szCs w:val="24"/>
        </w:rPr>
        <w:t xml:space="preserve">, ответственного за </w:t>
      </w:r>
      <w:r w:rsidR="00B157E3" w:rsidRPr="006D760F">
        <w:rPr>
          <w:rFonts w:ascii="PT Sans" w:hAnsi="PT Sans"/>
          <w:b/>
          <w:bCs/>
          <w:sz w:val="24"/>
          <w:szCs w:val="24"/>
        </w:rPr>
        <w:t>проведение</w:t>
      </w:r>
      <w:r w:rsidRPr="006D760F">
        <w:rPr>
          <w:rFonts w:ascii="PT Sans" w:hAnsi="PT Sans"/>
          <w:b/>
          <w:bCs/>
          <w:sz w:val="24"/>
          <w:szCs w:val="24"/>
        </w:rPr>
        <w:t xml:space="preserve"> общественных обсуждений:</w:t>
      </w:r>
      <w:r w:rsidR="00BD21C5">
        <w:rPr>
          <w:rFonts w:ascii="PT Sans" w:hAnsi="PT Sans"/>
          <w:b/>
          <w:sz w:val="24"/>
          <w:szCs w:val="24"/>
        </w:rPr>
        <w:t xml:space="preserve"> </w:t>
      </w:r>
    </w:p>
    <w:p w:rsidR="00B157E3" w:rsidRDefault="00B157E3" w:rsidP="00BD21C5">
      <w:pPr>
        <w:spacing w:after="0"/>
        <w:ind w:firstLine="567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Муниципальное казенное учреждение «Управление благоустройства Пермского муниципального округа Пермского края» (МКУ УБ ПМО), действующее на основании постановления администрации Пермского муниципального округа Пермского края от 29.05.2025г. № 299-2025-01-05.С-255 «Об утверждении Порядка организации и проведения на территории Пермского муниципального округа Пермского края</w:t>
      </w:r>
      <w:r w:rsidRPr="006D760F">
        <w:rPr>
          <w:rFonts w:ascii="PT Sans" w:hAnsi="PT Sans"/>
          <w:color w:val="FF0000"/>
          <w:sz w:val="24"/>
          <w:szCs w:val="24"/>
        </w:rPr>
        <w:t xml:space="preserve"> </w:t>
      </w:r>
      <w:r w:rsidRPr="006D760F">
        <w:rPr>
          <w:rFonts w:ascii="PT Sans" w:hAnsi="PT Sans"/>
          <w:sz w:val="24"/>
          <w:szCs w:val="24"/>
        </w:rPr>
        <w:t xml:space="preserve">общественных обсуждений». ОГРН 1065948002031, ИНН 5948029024, адрес в пределах места нахождения уполномоченного органа: фактический адрес: 614065, Российская Федерация, Пермский край, г. Пермь, шоссе Космонавтов, д 315а, тел. +7 (342) 215-68-69, </w:t>
      </w:r>
      <w:bookmarkStart w:id="2" w:name="_Hlk193281043"/>
      <w:bookmarkStart w:id="3" w:name="_Hlk193365731"/>
      <w:r w:rsidRPr="006D760F">
        <w:rPr>
          <w:rFonts w:ascii="PT Sans" w:hAnsi="PT Sans"/>
          <w:sz w:val="24"/>
          <w:szCs w:val="24"/>
        </w:rPr>
        <w:t>+7 (342) 206-33-90, е-</w:t>
      </w:r>
      <w:proofErr w:type="spellStart"/>
      <w:r w:rsidRPr="006D760F">
        <w:rPr>
          <w:rFonts w:ascii="PT Sans" w:hAnsi="PT Sans"/>
          <w:sz w:val="24"/>
          <w:szCs w:val="24"/>
        </w:rPr>
        <w:t>mail</w:t>
      </w:r>
      <w:proofErr w:type="spellEnd"/>
      <w:r w:rsidRPr="006D760F">
        <w:rPr>
          <w:rFonts w:ascii="PT Sans" w:hAnsi="PT Sans"/>
          <w:sz w:val="24"/>
          <w:szCs w:val="24"/>
        </w:rPr>
        <w:t xml:space="preserve">: </w:t>
      </w:r>
      <w:bookmarkEnd w:id="2"/>
      <w:bookmarkEnd w:id="3"/>
      <w:r w:rsidRPr="006D760F">
        <w:rPr>
          <w:rFonts w:ascii="PT Sans" w:hAnsi="PT Sans"/>
          <w:sz w:val="24"/>
          <w:szCs w:val="24"/>
          <w:lang w:val="en-US"/>
        </w:rPr>
        <w:t>u</w:t>
      </w:r>
      <w:hyperlink r:id="rId6" w:history="1">
        <w:r w:rsidRPr="006D760F">
          <w:rPr>
            <w:rFonts w:ascii="PT Sans" w:hAnsi="PT Sans"/>
            <w:sz w:val="24"/>
            <w:szCs w:val="24"/>
          </w:rPr>
          <w:t>g</w:t>
        </w:r>
        <w:r w:rsidRPr="006D760F">
          <w:rPr>
            <w:rFonts w:ascii="PT Sans" w:hAnsi="PT Sans"/>
            <w:sz w:val="24"/>
            <w:szCs w:val="24"/>
            <w:lang w:val="en-US"/>
          </w:rPr>
          <w:t>kh</w:t>
        </w:r>
        <w:r w:rsidRPr="006D760F">
          <w:rPr>
            <w:rFonts w:ascii="PT Sans" w:hAnsi="PT Sans"/>
            <w:sz w:val="24"/>
            <w:szCs w:val="24"/>
          </w:rPr>
          <w:t>@</w:t>
        </w:r>
        <w:r w:rsidRPr="006D760F">
          <w:rPr>
            <w:rFonts w:ascii="PT Sans" w:hAnsi="PT Sans"/>
            <w:sz w:val="24"/>
            <w:szCs w:val="24"/>
            <w:lang w:val="en-US"/>
          </w:rPr>
          <w:t>p</w:t>
        </w:r>
        <w:r w:rsidRPr="006D760F">
          <w:rPr>
            <w:rFonts w:ascii="PT Sans" w:hAnsi="PT Sans"/>
            <w:sz w:val="24"/>
            <w:szCs w:val="24"/>
          </w:rPr>
          <w:t>e</w:t>
        </w:r>
        <w:r w:rsidRPr="006D760F">
          <w:rPr>
            <w:rFonts w:ascii="PT Sans" w:hAnsi="PT Sans"/>
            <w:sz w:val="24"/>
            <w:szCs w:val="24"/>
            <w:lang w:val="en-US"/>
          </w:rPr>
          <w:t>rmsky</w:t>
        </w:r>
        <w:r w:rsidRPr="006D760F">
          <w:rPr>
            <w:rFonts w:ascii="PT Sans" w:hAnsi="PT Sans"/>
            <w:sz w:val="24"/>
            <w:szCs w:val="24"/>
          </w:rPr>
          <w:t>.</w:t>
        </w:r>
        <w:r w:rsidRPr="006D760F">
          <w:rPr>
            <w:rFonts w:ascii="PT Sans" w:hAnsi="PT Sans"/>
            <w:sz w:val="24"/>
            <w:szCs w:val="24"/>
            <w:lang w:val="en-US"/>
          </w:rPr>
          <w:t>permkrai</w:t>
        </w:r>
        <w:r w:rsidRPr="006D760F">
          <w:rPr>
            <w:rFonts w:ascii="PT Sans" w:hAnsi="PT Sans"/>
            <w:sz w:val="24"/>
            <w:szCs w:val="24"/>
          </w:rPr>
          <w:t>.</w:t>
        </w:r>
        <w:proofErr w:type="spellStart"/>
        <w:r w:rsidRPr="006D760F">
          <w:rPr>
            <w:rFonts w:ascii="PT Sans" w:hAnsi="PT Sans"/>
            <w:sz w:val="24"/>
            <w:szCs w:val="24"/>
          </w:rPr>
          <w:t>ru</w:t>
        </w:r>
        <w:proofErr w:type="spellEnd"/>
      </w:hyperlink>
      <w:r w:rsidRPr="006D760F">
        <w:rPr>
          <w:rFonts w:ascii="PT Sans" w:hAnsi="PT Sans"/>
          <w:sz w:val="24"/>
          <w:szCs w:val="24"/>
        </w:rPr>
        <w:t>. Юридический адрес: 614506, Российская Федерация, Пермский край, д. Кондратово, ул. Камская, д. 5б.</w:t>
      </w:r>
    </w:p>
    <w:p w:rsidR="00BD21C5" w:rsidRPr="006D760F" w:rsidRDefault="00BD21C5" w:rsidP="00BD21C5">
      <w:pPr>
        <w:spacing w:after="0"/>
        <w:ind w:firstLine="567"/>
        <w:jc w:val="both"/>
        <w:rPr>
          <w:rFonts w:ascii="PT Sans" w:hAnsi="PT Sans"/>
          <w:sz w:val="24"/>
          <w:szCs w:val="24"/>
        </w:rPr>
      </w:pPr>
    </w:p>
    <w:p w:rsidR="00777926" w:rsidRDefault="0077792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Cs/>
        </w:rPr>
      </w:pPr>
      <w:r w:rsidRPr="006D760F">
        <w:rPr>
          <w:rStyle w:val="a4"/>
          <w:rFonts w:ascii="PT Sans" w:hAnsi="PT Sans"/>
        </w:rPr>
        <w:t xml:space="preserve">Наименование объекта обсуждений: </w:t>
      </w:r>
      <w:r w:rsidRPr="006D760F">
        <w:rPr>
          <w:rStyle w:val="a4"/>
          <w:rFonts w:ascii="PT Sans" w:hAnsi="PT Sans"/>
          <w:b w:val="0"/>
        </w:rPr>
        <w:t>предварительны</w:t>
      </w:r>
      <w:r w:rsidR="00C1205A" w:rsidRPr="006D760F">
        <w:rPr>
          <w:rStyle w:val="a4"/>
          <w:rFonts w:ascii="PT Sans" w:hAnsi="PT Sans"/>
          <w:b w:val="0"/>
        </w:rPr>
        <w:t>е</w:t>
      </w:r>
      <w:r w:rsidRPr="006D760F">
        <w:rPr>
          <w:rStyle w:val="a4"/>
          <w:rFonts w:ascii="PT Sans" w:hAnsi="PT Sans"/>
          <w:b w:val="0"/>
        </w:rPr>
        <w:t xml:space="preserve"> материалы оценки воздействия на окружающую среду по объекту </w:t>
      </w:r>
      <w:r w:rsidR="00512069" w:rsidRPr="006D760F">
        <w:rPr>
          <w:rFonts w:ascii="PT Sans" w:hAnsi="PT Sans"/>
          <w:bCs/>
        </w:rPr>
        <w:t>«</w:t>
      </w:r>
      <w:r w:rsidR="007E5A50" w:rsidRPr="006D760F">
        <w:rPr>
          <w:rFonts w:ascii="PT Sans" w:hAnsi="PT Sans"/>
          <w:b/>
        </w:rPr>
        <w:t xml:space="preserve">Магистральный нефтепровод Холмогоры - Клин, d=1220 мм, участок 1480-1538 км. Замена камер приема и пуска СОД-2 </w:t>
      </w:r>
      <w:proofErr w:type="spellStart"/>
      <w:r w:rsidR="007E5A50" w:rsidRPr="006D760F">
        <w:rPr>
          <w:rFonts w:ascii="PT Sans" w:hAnsi="PT Sans"/>
          <w:b/>
        </w:rPr>
        <w:t>шт</w:t>
      </w:r>
      <w:proofErr w:type="spellEnd"/>
      <w:r w:rsidR="007E5A50" w:rsidRPr="006D760F">
        <w:rPr>
          <w:rFonts w:ascii="PT Sans" w:hAnsi="PT Sans"/>
          <w:b/>
        </w:rPr>
        <w:t>, уч. Лысьва-Пермь, Пермь-</w:t>
      </w:r>
      <w:proofErr w:type="spellStart"/>
      <w:r w:rsidR="007E5A50" w:rsidRPr="006D760F">
        <w:rPr>
          <w:rFonts w:ascii="PT Sans" w:hAnsi="PT Sans"/>
          <w:b/>
        </w:rPr>
        <w:t>Арлеть</w:t>
      </w:r>
      <w:proofErr w:type="spellEnd"/>
      <w:r w:rsidR="007E5A50" w:rsidRPr="006D760F">
        <w:rPr>
          <w:rFonts w:ascii="PT Sans" w:hAnsi="PT Sans"/>
          <w:b/>
        </w:rPr>
        <w:t>, Д-1220 мм, 1500 км. Реконструкция</w:t>
      </w:r>
      <w:r w:rsidR="00512069" w:rsidRPr="006D760F">
        <w:rPr>
          <w:rFonts w:ascii="PT Sans" w:hAnsi="PT Sans"/>
          <w:bCs/>
        </w:rPr>
        <w:t>».</w:t>
      </w:r>
    </w:p>
    <w:p w:rsidR="00BD21C5" w:rsidRPr="006D760F" w:rsidRDefault="00BD21C5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</w:p>
    <w:p w:rsidR="00DF6199" w:rsidRDefault="00DF6199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D760F">
        <w:rPr>
          <w:rStyle w:val="a4"/>
          <w:rFonts w:ascii="PT Sans" w:hAnsi="PT Sans"/>
        </w:rPr>
        <w:t>Наименование планируемой хозяйственной и иной деятельности:</w:t>
      </w:r>
      <w:r w:rsidR="002B3CDF" w:rsidRPr="006D760F">
        <w:rPr>
          <w:rStyle w:val="a4"/>
          <w:rFonts w:ascii="PT Sans" w:hAnsi="PT Sans"/>
        </w:rPr>
        <w:t xml:space="preserve"> </w:t>
      </w:r>
      <w:r w:rsidR="00F50926" w:rsidRPr="006D760F">
        <w:rPr>
          <w:rFonts w:ascii="PT Sans" w:hAnsi="PT Sans"/>
        </w:rPr>
        <w:t>«</w:t>
      </w:r>
      <w:r w:rsidR="007E5A50" w:rsidRPr="006D760F">
        <w:rPr>
          <w:rFonts w:ascii="PT Sans" w:hAnsi="PT Sans"/>
          <w:b/>
        </w:rPr>
        <w:t xml:space="preserve">Магистральный нефтепровод Холмогоры - Клин, d=1220 мм, участок 1480-1538 км. Замена камер приема и пуска СОД-2 </w:t>
      </w:r>
      <w:proofErr w:type="spellStart"/>
      <w:r w:rsidR="007E5A50" w:rsidRPr="006D760F">
        <w:rPr>
          <w:rFonts w:ascii="PT Sans" w:hAnsi="PT Sans"/>
          <w:b/>
        </w:rPr>
        <w:t>шт</w:t>
      </w:r>
      <w:proofErr w:type="spellEnd"/>
      <w:r w:rsidR="007E5A50" w:rsidRPr="006D760F">
        <w:rPr>
          <w:rFonts w:ascii="PT Sans" w:hAnsi="PT Sans"/>
          <w:b/>
        </w:rPr>
        <w:t>, уч. Лысьва-Пермь, Пермь-</w:t>
      </w:r>
      <w:proofErr w:type="spellStart"/>
      <w:r w:rsidR="007E5A50" w:rsidRPr="006D760F">
        <w:rPr>
          <w:rFonts w:ascii="PT Sans" w:hAnsi="PT Sans"/>
          <w:b/>
        </w:rPr>
        <w:t>Арлеть</w:t>
      </w:r>
      <w:proofErr w:type="spellEnd"/>
      <w:r w:rsidR="007E5A50" w:rsidRPr="006D760F">
        <w:rPr>
          <w:rFonts w:ascii="PT Sans" w:hAnsi="PT Sans"/>
          <w:b/>
        </w:rPr>
        <w:t>, Д-1220 мм, 1500 км. Реконструкция</w:t>
      </w:r>
      <w:r w:rsidR="00512069" w:rsidRPr="006D760F">
        <w:rPr>
          <w:rFonts w:ascii="PT Sans" w:hAnsi="PT Sans"/>
        </w:rPr>
        <w:t>».</w:t>
      </w:r>
    </w:p>
    <w:p w:rsidR="00BD21C5" w:rsidRPr="006D760F" w:rsidRDefault="00BD21C5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</w:p>
    <w:p w:rsidR="00FF01F3" w:rsidRPr="006D760F" w:rsidRDefault="00DF6199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D760F">
        <w:rPr>
          <w:rFonts w:ascii="PT Sans" w:hAnsi="PT Sans"/>
          <w:b/>
        </w:rPr>
        <w:t xml:space="preserve">Цель планируемой хозяйственной и иной </w:t>
      </w:r>
      <w:r w:rsidR="007644BD" w:rsidRPr="006D760F">
        <w:rPr>
          <w:rFonts w:ascii="PT Sans" w:hAnsi="PT Sans"/>
          <w:b/>
        </w:rPr>
        <w:t>д</w:t>
      </w:r>
      <w:r w:rsidRPr="006D760F">
        <w:rPr>
          <w:rFonts w:ascii="PT Sans" w:hAnsi="PT Sans"/>
          <w:b/>
        </w:rPr>
        <w:t>еятельности:</w:t>
      </w:r>
      <w:r w:rsidR="002B3CDF" w:rsidRPr="006D760F">
        <w:rPr>
          <w:rFonts w:ascii="PT Sans" w:hAnsi="PT Sans"/>
          <w:b/>
          <w:bCs/>
        </w:rPr>
        <w:t xml:space="preserve"> </w:t>
      </w:r>
      <w:r w:rsidR="00FF01F3" w:rsidRPr="006D760F">
        <w:rPr>
          <w:rFonts w:ascii="PT Sans" w:hAnsi="PT Sans"/>
          <w:bCs/>
        </w:rPr>
        <w:t xml:space="preserve">обеспечение </w:t>
      </w:r>
      <w:r w:rsidR="00FF01F3" w:rsidRPr="006D760F">
        <w:rPr>
          <w:rFonts w:ascii="PT Sans" w:hAnsi="PT Sans"/>
          <w:bCs/>
          <w:iCs/>
        </w:rPr>
        <w:t>с</w:t>
      </w:r>
      <w:r w:rsidR="00FF01F3" w:rsidRPr="006D760F">
        <w:rPr>
          <w:rFonts w:ascii="PT Sans" w:hAnsi="PT Sans"/>
          <w:bCs/>
        </w:rPr>
        <w:t>окращения вредных выбросов</w:t>
      </w:r>
      <w:r w:rsidR="000F6BB1" w:rsidRPr="006D760F">
        <w:rPr>
          <w:rFonts w:ascii="PT Sans" w:hAnsi="PT Sans"/>
          <w:bCs/>
        </w:rPr>
        <w:t xml:space="preserve"> в атмосферу</w:t>
      </w:r>
      <w:r w:rsidR="00FF01F3" w:rsidRPr="006D760F">
        <w:rPr>
          <w:rFonts w:ascii="PT Sans" w:hAnsi="PT Sans"/>
          <w:bCs/>
        </w:rPr>
        <w:t xml:space="preserve">, снижение эксплуатационных расходов, повышение </w:t>
      </w:r>
      <w:r w:rsidR="00FF01F3" w:rsidRPr="006D760F">
        <w:rPr>
          <w:rFonts w:ascii="PT Sans" w:hAnsi="PT Sans"/>
          <w:bCs/>
        </w:rPr>
        <w:lastRenderedPageBreak/>
        <w:t>энергоэффективности</w:t>
      </w:r>
      <w:r w:rsidR="000F6BB1" w:rsidRPr="006D760F">
        <w:rPr>
          <w:rFonts w:ascii="PT Sans" w:hAnsi="PT Sans"/>
          <w:bCs/>
        </w:rPr>
        <w:t xml:space="preserve"> и надежности</w:t>
      </w:r>
      <w:r w:rsidR="00FF01F3" w:rsidRPr="006D760F">
        <w:rPr>
          <w:rFonts w:ascii="PT Sans" w:hAnsi="PT Sans"/>
          <w:bCs/>
        </w:rPr>
        <w:t>, обеспечение непрерывной подачи топлива, автоматизация и удобство эксплуатации</w:t>
      </w:r>
      <w:r w:rsidR="00FF01F3" w:rsidRPr="006D760F">
        <w:rPr>
          <w:rFonts w:ascii="PT Sans" w:hAnsi="PT Sans"/>
        </w:rPr>
        <w:t xml:space="preserve">. </w:t>
      </w:r>
    </w:p>
    <w:p w:rsidR="006C071F" w:rsidRPr="006D760F" w:rsidRDefault="006C071F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Cs/>
        </w:rPr>
      </w:pPr>
    </w:p>
    <w:p w:rsidR="00584EC4" w:rsidRPr="006D760F" w:rsidRDefault="00DF6199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</w:rPr>
      </w:pPr>
      <w:r w:rsidRPr="006D760F">
        <w:rPr>
          <w:rStyle w:val="a4"/>
          <w:rFonts w:ascii="PT Sans" w:hAnsi="PT Sans"/>
        </w:rPr>
        <w:t>Предварительное место реализации планируемой хозяйственной и иной деятельности:</w:t>
      </w:r>
      <w:r w:rsidR="002B3CDF" w:rsidRPr="006D760F">
        <w:rPr>
          <w:rStyle w:val="a4"/>
          <w:rFonts w:ascii="PT Sans" w:hAnsi="PT Sans"/>
        </w:rPr>
        <w:t xml:space="preserve"> </w:t>
      </w:r>
    </w:p>
    <w:p w:rsidR="006C071F" w:rsidRDefault="006C071F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D760F">
        <w:rPr>
          <w:rFonts w:ascii="PT Sans" w:hAnsi="PT Sans"/>
        </w:rPr>
        <w:t xml:space="preserve">В административном отношении участок работ расположен в </w:t>
      </w:r>
      <w:r w:rsidR="00681DCE" w:rsidRPr="006D760F">
        <w:rPr>
          <w:rFonts w:ascii="PT Sans" w:hAnsi="PT Sans"/>
        </w:rPr>
        <w:t>Пермском</w:t>
      </w:r>
      <w:r w:rsidRPr="006D760F">
        <w:rPr>
          <w:rFonts w:ascii="PT Sans" w:hAnsi="PT Sans"/>
        </w:rPr>
        <w:t xml:space="preserve"> муниципальном округе </w:t>
      </w:r>
      <w:r w:rsidR="00584EC4" w:rsidRPr="006D760F">
        <w:rPr>
          <w:rFonts w:ascii="PT Sans" w:hAnsi="PT Sans"/>
        </w:rPr>
        <w:t>Пермского края</w:t>
      </w:r>
      <w:r w:rsidR="007E5A50" w:rsidRPr="006D760F">
        <w:rPr>
          <w:rFonts w:ascii="PT Sans" w:hAnsi="PT Sans"/>
        </w:rPr>
        <w:t xml:space="preserve">, с. </w:t>
      </w:r>
      <w:proofErr w:type="spellStart"/>
      <w:r w:rsidR="007E5A50" w:rsidRPr="006D760F">
        <w:rPr>
          <w:rFonts w:ascii="PT Sans" w:hAnsi="PT Sans"/>
        </w:rPr>
        <w:t>Башкултаево</w:t>
      </w:r>
      <w:proofErr w:type="spellEnd"/>
      <w:r w:rsidR="007E5A50" w:rsidRPr="006D760F">
        <w:rPr>
          <w:rFonts w:ascii="PT Sans" w:hAnsi="PT Sans"/>
        </w:rPr>
        <w:t>.</w:t>
      </w:r>
    </w:p>
    <w:p w:rsidR="006D760F" w:rsidRPr="006D760F" w:rsidRDefault="006D760F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</w:p>
    <w:p w:rsidR="004443B2" w:rsidRPr="006D760F" w:rsidRDefault="004443B2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D760F">
        <w:rPr>
          <w:rStyle w:val="a4"/>
          <w:rFonts w:ascii="PT Sans" w:hAnsi="PT Sans"/>
        </w:rPr>
        <w:t>Контактные данные</w:t>
      </w:r>
      <w:r w:rsidR="00B157E3" w:rsidRPr="006D760F">
        <w:rPr>
          <w:rStyle w:val="a4"/>
          <w:rFonts w:ascii="PT Sans" w:hAnsi="PT Sans"/>
        </w:rPr>
        <w:t xml:space="preserve"> ответственного лица со стороны</w:t>
      </w:r>
      <w:r w:rsidRPr="006D760F">
        <w:rPr>
          <w:rStyle w:val="a4"/>
          <w:rFonts w:ascii="PT Sans" w:hAnsi="PT Sans"/>
        </w:rPr>
        <w:t>:</w:t>
      </w:r>
    </w:p>
    <w:p w:rsidR="006D760F" w:rsidRPr="006D760F" w:rsidRDefault="00B157E3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D760F">
        <w:rPr>
          <w:rFonts w:ascii="PT Sans" w:hAnsi="PT Sans"/>
        </w:rPr>
        <w:t>з</w:t>
      </w:r>
      <w:r w:rsidR="004443B2" w:rsidRPr="006D760F">
        <w:rPr>
          <w:rFonts w:ascii="PT Sans" w:hAnsi="PT Sans"/>
        </w:rPr>
        <w:t xml:space="preserve">аказчика: АО «Транснефть – Прикамье», начальник службы экологической безопасности и рационального природопользования </w:t>
      </w:r>
      <w:r w:rsidR="00F50926" w:rsidRPr="006D760F">
        <w:rPr>
          <w:rFonts w:ascii="PT Sans" w:hAnsi="PT Sans"/>
        </w:rPr>
        <w:t>Пермского</w:t>
      </w:r>
      <w:r w:rsidR="004443B2" w:rsidRPr="006D760F">
        <w:rPr>
          <w:rFonts w:ascii="PT Sans" w:hAnsi="PT Sans"/>
        </w:rPr>
        <w:t xml:space="preserve"> районного нефтепроводного управления</w:t>
      </w:r>
      <w:r w:rsidR="00080DBC" w:rsidRPr="006D760F">
        <w:rPr>
          <w:rFonts w:ascii="PT Sans" w:hAnsi="PT Sans"/>
        </w:rPr>
        <w:t xml:space="preserve"> (филиала АО «Транснефть – Прикамье»)</w:t>
      </w:r>
      <w:r w:rsidR="004443B2" w:rsidRPr="006D760F">
        <w:rPr>
          <w:rFonts w:ascii="PT Sans" w:hAnsi="PT Sans"/>
        </w:rPr>
        <w:t xml:space="preserve"> </w:t>
      </w:r>
      <w:r w:rsidR="004E6C5D" w:rsidRPr="006D760F">
        <w:rPr>
          <w:rFonts w:ascii="PT Sans" w:hAnsi="PT Sans"/>
        </w:rPr>
        <w:t>Щербакова Ирина</w:t>
      </w:r>
      <w:r w:rsidR="004443B2" w:rsidRPr="006D760F">
        <w:rPr>
          <w:rFonts w:ascii="PT Sans" w:hAnsi="PT Sans"/>
        </w:rPr>
        <w:t xml:space="preserve"> Валерьевна,</w:t>
      </w:r>
      <w:r w:rsidR="00080DBC" w:rsidRPr="006D760F">
        <w:rPr>
          <w:rFonts w:ascii="PT Sans" w:hAnsi="PT Sans"/>
        </w:rPr>
        <w:t xml:space="preserve"> конт</w:t>
      </w:r>
      <w:r w:rsidR="000F6BB1" w:rsidRPr="006D760F">
        <w:rPr>
          <w:rFonts w:ascii="PT Sans" w:hAnsi="PT Sans"/>
        </w:rPr>
        <w:t>актные</w:t>
      </w:r>
      <w:r w:rsidR="004443B2" w:rsidRPr="006D760F">
        <w:rPr>
          <w:rFonts w:ascii="PT Sans" w:hAnsi="PT Sans"/>
        </w:rPr>
        <w:t xml:space="preserve"> телефоны 8 (34</w:t>
      </w:r>
      <w:r w:rsidR="008A6795" w:rsidRPr="006D760F">
        <w:rPr>
          <w:rFonts w:ascii="PT Sans" w:hAnsi="PT Sans"/>
        </w:rPr>
        <w:t>2</w:t>
      </w:r>
      <w:r w:rsidR="004443B2" w:rsidRPr="006D760F">
        <w:rPr>
          <w:rFonts w:ascii="PT Sans" w:hAnsi="PT Sans"/>
        </w:rPr>
        <w:t>) 2</w:t>
      </w:r>
      <w:r w:rsidR="008A6795" w:rsidRPr="006D760F">
        <w:rPr>
          <w:rFonts w:ascii="PT Sans" w:hAnsi="PT Sans"/>
        </w:rPr>
        <w:t>40-44</w:t>
      </w:r>
      <w:r w:rsidR="00080DBC" w:rsidRPr="006D760F">
        <w:rPr>
          <w:rFonts w:ascii="PT Sans" w:hAnsi="PT Sans"/>
        </w:rPr>
        <w:t>-</w:t>
      </w:r>
      <w:r w:rsidR="008A6795" w:rsidRPr="006D760F">
        <w:rPr>
          <w:rFonts w:ascii="PT Sans" w:hAnsi="PT Sans"/>
        </w:rPr>
        <w:t>36</w:t>
      </w:r>
      <w:r w:rsidR="004443B2" w:rsidRPr="006D760F">
        <w:rPr>
          <w:rFonts w:ascii="PT Sans" w:hAnsi="PT Sans"/>
        </w:rPr>
        <w:t xml:space="preserve">, </w:t>
      </w:r>
      <w:r w:rsidR="008A6795" w:rsidRPr="006D760F">
        <w:rPr>
          <w:rFonts w:ascii="PT Sans" w:hAnsi="PT Sans"/>
        </w:rPr>
        <w:t>240-44-35,</w:t>
      </w:r>
      <w:r w:rsidR="00521B49" w:rsidRPr="006D760F">
        <w:rPr>
          <w:rFonts w:ascii="PT Sans" w:hAnsi="PT Sans"/>
        </w:rPr>
        <w:t xml:space="preserve"> </w:t>
      </w:r>
      <w:r w:rsidR="004443B2" w:rsidRPr="006D760F">
        <w:rPr>
          <w:rFonts w:ascii="PT Sans" w:hAnsi="PT Sans"/>
        </w:rPr>
        <w:t>8-922-</w:t>
      </w:r>
      <w:r w:rsidR="008A6795" w:rsidRPr="006D760F">
        <w:rPr>
          <w:rFonts w:ascii="PT Sans" w:hAnsi="PT Sans"/>
        </w:rPr>
        <w:t>240-02-87</w:t>
      </w:r>
      <w:r w:rsidR="00FD6983" w:rsidRPr="006D760F">
        <w:rPr>
          <w:rFonts w:ascii="PT Sans" w:hAnsi="PT Sans"/>
        </w:rPr>
        <w:t>,</w:t>
      </w:r>
      <w:r w:rsidR="00521B49" w:rsidRPr="006D760F">
        <w:rPr>
          <w:rFonts w:ascii="PT Sans" w:hAnsi="PT Sans"/>
        </w:rPr>
        <w:t xml:space="preserve"> </w:t>
      </w:r>
      <w:r w:rsidR="004443B2" w:rsidRPr="006D760F">
        <w:rPr>
          <w:rFonts w:ascii="PT Sans" w:hAnsi="PT Sans"/>
        </w:rPr>
        <w:t>адрес электронной</w:t>
      </w:r>
      <w:r w:rsidR="008A6795" w:rsidRPr="006D760F">
        <w:rPr>
          <w:rFonts w:ascii="PT Sans" w:hAnsi="PT Sans"/>
        </w:rPr>
        <w:t xml:space="preserve"> </w:t>
      </w:r>
      <w:r w:rsidR="004443B2" w:rsidRPr="006D760F">
        <w:rPr>
          <w:rFonts w:ascii="PT Sans" w:hAnsi="PT Sans"/>
        </w:rPr>
        <w:t>почты: </w:t>
      </w:r>
      <w:r w:rsidR="004E6C5D" w:rsidRPr="006D760F">
        <w:rPr>
          <w:rFonts w:ascii="PT Sans" w:hAnsi="PT Sans"/>
        </w:rPr>
        <w:t>Shcherba</w:t>
      </w:r>
      <w:r w:rsidR="006D760F">
        <w:rPr>
          <w:rFonts w:ascii="PT Sans" w:hAnsi="PT Sans"/>
        </w:rPr>
        <w:t>kovaIV@prm-kaz.kaz.transneft.ru;</w:t>
      </w:r>
    </w:p>
    <w:p w:rsidR="006D760F" w:rsidRDefault="00B157E3" w:rsidP="00BD21C5">
      <w:pPr>
        <w:spacing w:after="0"/>
        <w:ind w:firstLine="567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исполнителя:</w:t>
      </w:r>
      <w:r w:rsidR="00A65AF4" w:rsidRPr="006D760F">
        <w:rPr>
          <w:rFonts w:ascii="PT Sans" w:hAnsi="PT Sans"/>
          <w:sz w:val="24"/>
          <w:szCs w:val="24"/>
        </w:rPr>
        <w:t xml:space="preserve"> </w:t>
      </w:r>
      <w:r w:rsidR="00A65AF4" w:rsidRPr="006D760F">
        <w:rPr>
          <w:rFonts w:ascii="PT Sans" w:hAnsi="PT Sans"/>
          <w:bCs/>
          <w:sz w:val="24"/>
          <w:szCs w:val="24"/>
        </w:rPr>
        <w:t>Акционерное общество «Институт по проектированию магистральных трубопроводов» (АО «</w:t>
      </w:r>
      <w:proofErr w:type="spellStart"/>
      <w:r w:rsidR="00A65AF4" w:rsidRPr="006D760F">
        <w:rPr>
          <w:rFonts w:ascii="PT Sans" w:hAnsi="PT Sans"/>
          <w:bCs/>
          <w:sz w:val="24"/>
          <w:szCs w:val="24"/>
        </w:rPr>
        <w:t>Гипротрубопровод</w:t>
      </w:r>
      <w:proofErr w:type="spellEnd"/>
      <w:r w:rsidR="00A65AF4" w:rsidRPr="006D760F">
        <w:rPr>
          <w:rFonts w:ascii="PT Sans" w:hAnsi="PT Sans"/>
          <w:bCs/>
          <w:sz w:val="24"/>
          <w:szCs w:val="24"/>
        </w:rPr>
        <w:t>»)</w:t>
      </w:r>
      <w:r w:rsidR="00A65AF4" w:rsidRPr="006D760F">
        <w:rPr>
          <w:rFonts w:ascii="PT Sans" w:hAnsi="PT Sans"/>
          <w:sz w:val="24"/>
          <w:szCs w:val="24"/>
        </w:rPr>
        <w:t xml:space="preserve">, </w:t>
      </w:r>
      <w:r w:rsidR="00F53619" w:rsidRPr="006D760F">
        <w:rPr>
          <w:rFonts w:ascii="PT Sans" w:hAnsi="PT Sans"/>
          <w:sz w:val="24"/>
          <w:szCs w:val="24"/>
        </w:rPr>
        <w:t>начальник Бюро главных инженеров проектов «</w:t>
      </w:r>
      <w:proofErr w:type="spellStart"/>
      <w:r w:rsidR="00F53619" w:rsidRPr="006D760F">
        <w:rPr>
          <w:rFonts w:ascii="PT Sans" w:hAnsi="PT Sans"/>
          <w:sz w:val="24"/>
          <w:szCs w:val="24"/>
        </w:rPr>
        <w:t>Волгоградгипротрубопровод</w:t>
      </w:r>
      <w:proofErr w:type="spellEnd"/>
      <w:r w:rsidR="00F53619" w:rsidRPr="006D760F">
        <w:rPr>
          <w:rFonts w:ascii="PT Sans" w:hAnsi="PT Sans"/>
          <w:sz w:val="24"/>
          <w:szCs w:val="24"/>
        </w:rPr>
        <w:t>» (филиала АО «</w:t>
      </w:r>
      <w:proofErr w:type="spellStart"/>
      <w:r w:rsidR="00F53619" w:rsidRPr="006D760F">
        <w:rPr>
          <w:rFonts w:ascii="PT Sans" w:hAnsi="PT Sans"/>
          <w:sz w:val="24"/>
          <w:szCs w:val="24"/>
        </w:rPr>
        <w:t>Гипротрубопровод</w:t>
      </w:r>
      <w:proofErr w:type="spellEnd"/>
      <w:r w:rsidR="00F53619" w:rsidRPr="006D760F">
        <w:rPr>
          <w:rFonts w:ascii="PT Sans" w:hAnsi="PT Sans"/>
          <w:sz w:val="24"/>
          <w:szCs w:val="24"/>
        </w:rPr>
        <w:t xml:space="preserve">») Панов Павел Евгеньевич, </w:t>
      </w:r>
      <w:r w:rsidR="00FE77FF" w:rsidRPr="006D760F">
        <w:rPr>
          <w:rFonts w:ascii="PT Sans" w:hAnsi="PT Sans"/>
          <w:sz w:val="24"/>
          <w:szCs w:val="24"/>
        </w:rPr>
        <w:t xml:space="preserve">ведущий инженер Бюро главных инженеров проектов </w:t>
      </w:r>
      <w:r w:rsidR="007E5A50" w:rsidRPr="006D760F">
        <w:rPr>
          <w:rFonts w:ascii="PT Sans" w:hAnsi="PT Sans"/>
          <w:sz w:val="24"/>
          <w:szCs w:val="24"/>
        </w:rPr>
        <w:t>«</w:t>
      </w:r>
      <w:proofErr w:type="spellStart"/>
      <w:r w:rsidR="007E5A50" w:rsidRPr="006D760F">
        <w:rPr>
          <w:rFonts w:ascii="PT Sans" w:hAnsi="PT Sans"/>
          <w:sz w:val="24"/>
          <w:szCs w:val="24"/>
        </w:rPr>
        <w:t>Волгоград</w:t>
      </w:r>
      <w:r w:rsidR="00A65AF4" w:rsidRPr="006D760F">
        <w:rPr>
          <w:rFonts w:ascii="PT Sans" w:hAnsi="PT Sans"/>
          <w:sz w:val="24"/>
          <w:szCs w:val="24"/>
        </w:rPr>
        <w:t>гипротрубопровод</w:t>
      </w:r>
      <w:proofErr w:type="spellEnd"/>
      <w:r w:rsidR="00A65AF4" w:rsidRPr="006D760F">
        <w:rPr>
          <w:rFonts w:ascii="PT Sans" w:hAnsi="PT Sans"/>
          <w:sz w:val="24"/>
          <w:szCs w:val="24"/>
        </w:rPr>
        <w:t>» (филиала АО «</w:t>
      </w:r>
      <w:proofErr w:type="spellStart"/>
      <w:r w:rsidR="00A65AF4" w:rsidRPr="006D760F">
        <w:rPr>
          <w:rFonts w:ascii="PT Sans" w:hAnsi="PT Sans"/>
          <w:sz w:val="24"/>
          <w:szCs w:val="24"/>
        </w:rPr>
        <w:t>Гипротрубопровод</w:t>
      </w:r>
      <w:proofErr w:type="spellEnd"/>
      <w:r w:rsidR="00A65AF4" w:rsidRPr="006D760F">
        <w:rPr>
          <w:rFonts w:ascii="PT Sans" w:hAnsi="PT Sans"/>
          <w:sz w:val="24"/>
          <w:szCs w:val="24"/>
        </w:rPr>
        <w:t xml:space="preserve">») </w:t>
      </w:r>
      <w:r w:rsidR="00FE77FF" w:rsidRPr="006D760F">
        <w:rPr>
          <w:rFonts w:ascii="PT Sans" w:hAnsi="PT Sans"/>
          <w:sz w:val="24"/>
          <w:szCs w:val="24"/>
        </w:rPr>
        <w:t>Устин Михаил Валерьевич</w:t>
      </w:r>
      <w:r w:rsidR="00A65AF4" w:rsidRPr="006D760F">
        <w:rPr>
          <w:rFonts w:ascii="PT Sans" w:hAnsi="PT Sans"/>
          <w:sz w:val="24"/>
          <w:szCs w:val="24"/>
        </w:rPr>
        <w:t xml:space="preserve">, контактные телефоны 8 </w:t>
      </w:r>
      <w:r w:rsidR="00426078" w:rsidRPr="006D760F">
        <w:rPr>
          <w:rFonts w:ascii="PT Sans" w:hAnsi="PT Sans"/>
          <w:sz w:val="24"/>
          <w:szCs w:val="24"/>
        </w:rPr>
        <w:t>(442)98-28-59</w:t>
      </w:r>
      <w:r w:rsidR="00A65AF4" w:rsidRPr="006D760F">
        <w:rPr>
          <w:rFonts w:ascii="PT Sans" w:hAnsi="PT Sans"/>
          <w:sz w:val="24"/>
          <w:szCs w:val="24"/>
        </w:rPr>
        <w:t xml:space="preserve"> (доб.</w:t>
      </w:r>
      <w:r w:rsidR="00AD66F4">
        <w:rPr>
          <w:rFonts w:ascii="PT Sans" w:hAnsi="PT Sans"/>
          <w:sz w:val="24"/>
          <w:szCs w:val="24"/>
        </w:rPr>
        <w:t xml:space="preserve"> </w:t>
      </w:r>
      <w:r w:rsidR="00426078" w:rsidRPr="006D760F">
        <w:rPr>
          <w:rFonts w:ascii="PT Sans" w:hAnsi="PT Sans"/>
          <w:sz w:val="24"/>
          <w:szCs w:val="24"/>
        </w:rPr>
        <w:t>5642, 5672</w:t>
      </w:r>
      <w:r w:rsidR="00A65AF4" w:rsidRPr="006D760F">
        <w:rPr>
          <w:rFonts w:ascii="PT Sans" w:hAnsi="PT Sans"/>
          <w:sz w:val="24"/>
          <w:szCs w:val="24"/>
        </w:rPr>
        <w:t>), адрес электронной почты: </w:t>
      </w:r>
      <w:hyperlink r:id="rId7" w:history="1">
        <w:r w:rsidR="00F53619" w:rsidRPr="006D760F">
          <w:rPr>
            <w:rStyle w:val="a5"/>
            <w:rFonts w:ascii="PT Sans" w:hAnsi="PT Sans"/>
            <w:sz w:val="24"/>
            <w:szCs w:val="24"/>
          </w:rPr>
          <w:t>UstinMV@transneft.ru</w:t>
        </w:r>
      </w:hyperlink>
      <w:r w:rsidR="00F53619" w:rsidRPr="006D760F">
        <w:rPr>
          <w:rFonts w:ascii="PT Sans" w:hAnsi="PT Sans"/>
          <w:sz w:val="24"/>
          <w:szCs w:val="24"/>
        </w:rPr>
        <w:t>, PanovPE@transneft.ru</w:t>
      </w:r>
      <w:r w:rsidR="006D760F">
        <w:rPr>
          <w:rFonts w:ascii="PT Sans" w:hAnsi="PT Sans"/>
          <w:sz w:val="24"/>
          <w:szCs w:val="24"/>
        </w:rPr>
        <w:t>;</w:t>
      </w:r>
    </w:p>
    <w:p w:rsidR="00B25160" w:rsidRDefault="00B157E3" w:rsidP="00BD21C5">
      <w:pPr>
        <w:spacing w:after="0"/>
        <w:ind w:firstLine="567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уполномоченного органа</w:t>
      </w:r>
      <w:r w:rsidR="004443B2" w:rsidRPr="006D760F">
        <w:rPr>
          <w:rFonts w:ascii="PT Sans" w:hAnsi="PT Sans"/>
          <w:sz w:val="24"/>
          <w:szCs w:val="24"/>
        </w:rPr>
        <w:t xml:space="preserve">: </w:t>
      </w:r>
      <w:r w:rsidRPr="006D760F">
        <w:rPr>
          <w:rFonts w:ascii="PT Sans" w:hAnsi="PT Sans"/>
          <w:sz w:val="24"/>
          <w:szCs w:val="24"/>
        </w:rPr>
        <w:t>консультант отдела по охране окружающей среды и природопользования Муниципальное казенное учреждение «Управление благоустройства Пермского муниципального округа Пермского края» Третьякова Мария Александровна, тел. +7 (342) 215-68-69, +7 (342) 206-33-90</w:t>
      </w:r>
      <w:r w:rsidR="007016E8" w:rsidRPr="006D760F">
        <w:rPr>
          <w:rFonts w:ascii="PT Sans" w:hAnsi="PT Sans"/>
          <w:sz w:val="24"/>
          <w:szCs w:val="24"/>
        </w:rPr>
        <w:t xml:space="preserve">, </w:t>
      </w:r>
      <w:r w:rsidR="006D760F" w:rsidRPr="006D760F">
        <w:rPr>
          <w:rFonts w:ascii="PT Sans" w:hAnsi="PT Sans"/>
          <w:sz w:val="24"/>
          <w:szCs w:val="24"/>
        </w:rPr>
        <w:t>е-</w:t>
      </w:r>
      <w:proofErr w:type="spellStart"/>
      <w:r w:rsidR="006D760F" w:rsidRPr="006D760F">
        <w:rPr>
          <w:rFonts w:ascii="PT Sans" w:hAnsi="PT Sans"/>
          <w:sz w:val="24"/>
          <w:szCs w:val="24"/>
        </w:rPr>
        <w:t>mail</w:t>
      </w:r>
      <w:proofErr w:type="spellEnd"/>
      <w:r w:rsidR="006D760F" w:rsidRPr="006D760F">
        <w:rPr>
          <w:rFonts w:ascii="PT Sans" w:hAnsi="PT Sans"/>
          <w:sz w:val="24"/>
          <w:szCs w:val="24"/>
        </w:rPr>
        <w:t>: matretiakova</w:t>
      </w:r>
      <w:hyperlink r:id="rId8" w:history="1">
        <w:r w:rsidRPr="006D760F">
          <w:rPr>
            <w:rFonts w:ascii="PT Sans" w:hAnsi="PT Sans"/>
            <w:sz w:val="24"/>
            <w:szCs w:val="24"/>
          </w:rPr>
          <w:t>@permsky.permkrai.ru</w:t>
        </w:r>
      </w:hyperlink>
      <w:r w:rsidRPr="006D760F">
        <w:rPr>
          <w:rFonts w:ascii="PT Sans" w:hAnsi="PT Sans"/>
          <w:sz w:val="24"/>
          <w:szCs w:val="24"/>
        </w:rPr>
        <w:t>.</w:t>
      </w:r>
    </w:p>
    <w:p w:rsidR="00BD21C5" w:rsidRPr="006D760F" w:rsidRDefault="00BD21C5" w:rsidP="00BD21C5">
      <w:pPr>
        <w:spacing w:after="0"/>
        <w:ind w:firstLine="567"/>
        <w:jc w:val="both"/>
        <w:rPr>
          <w:rFonts w:ascii="PT Sans" w:hAnsi="PT Sans"/>
          <w:sz w:val="24"/>
          <w:szCs w:val="24"/>
        </w:rPr>
      </w:pPr>
    </w:p>
    <w:p w:rsidR="004443B2" w:rsidRDefault="004443B2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rFonts w:ascii="PT Sans" w:hAnsi="PT Sans"/>
          <w:color w:val="auto"/>
        </w:rPr>
      </w:pPr>
      <w:r w:rsidRPr="006D760F">
        <w:rPr>
          <w:rStyle w:val="a4"/>
          <w:rFonts w:ascii="PT Sans" w:hAnsi="PT Sans"/>
        </w:rPr>
        <w:t>Иная информация:</w:t>
      </w:r>
      <w:r w:rsidRPr="006D760F">
        <w:rPr>
          <w:rFonts w:ascii="PT Sans" w:hAnsi="PT Sans"/>
        </w:rPr>
        <w:t xml:space="preserve"> официальный сайт Заказчика работ по оценке воздействия на окружающую среду АО «Транснефть – Прикамье» </w:t>
      </w:r>
      <w:hyperlink r:id="rId9" w:history="1">
        <w:r w:rsidR="000A6520" w:rsidRPr="006D760F">
          <w:rPr>
            <w:rStyle w:val="a5"/>
            <w:rFonts w:ascii="PT Sans" w:hAnsi="PT Sans"/>
            <w:color w:val="auto"/>
          </w:rPr>
          <w:t>https://прикамье.транснефть.рф/</w:t>
        </w:r>
      </w:hyperlink>
    </w:p>
    <w:p w:rsidR="00BD21C5" w:rsidRPr="006D760F" w:rsidRDefault="00BD21C5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</w:p>
    <w:p w:rsidR="00E9313C" w:rsidRDefault="00E9313C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</w:rPr>
      </w:pPr>
      <w:r w:rsidRPr="006D760F">
        <w:rPr>
          <w:rStyle w:val="a4"/>
          <w:rFonts w:ascii="PT Sans" w:hAnsi="PT Sans"/>
        </w:rPr>
        <w:t>Информация о м</w:t>
      </w:r>
      <w:r w:rsidR="00DF6199" w:rsidRPr="006D760F">
        <w:rPr>
          <w:rStyle w:val="a4"/>
          <w:rFonts w:ascii="PT Sans" w:hAnsi="PT Sans"/>
        </w:rPr>
        <w:t>ест</w:t>
      </w:r>
      <w:r w:rsidRPr="006D760F">
        <w:rPr>
          <w:rStyle w:val="a4"/>
          <w:rFonts w:ascii="PT Sans" w:hAnsi="PT Sans"/>
        </w:rPr>
        <w:t>е, в котором размещён и доступен для очного ознакомлени</w:t>
      </w:r>
      <w:r w:rsidR="00170DAB" w:rsidRPr="006D760F">
        <w:rPr>
          <w:rStyle w:val="a4"/>
          <w:rFonts w:ascii="PT Sans" w:hAnsi="PT Sans"/>
        </w:rPr>
        <w:t>я</w:t>
      </w:r>
      <w:r w:rsidRPr="006D760F">
        <w:rPr>
          <w:rStyle w:val="a4"/>
          <w:rFonts w:ascii="PT Sans" w:hAnsi="PT Sans"/>
        </w:rPr>
        <w:t xml:space="preserve"> объект обсуждений, дате открытия доступа, сроке доступности объек</w:t>
      </w:r>
      <w:r w:rsidR="004D019D" w:rsidRPr="006D760F">
        <w:rPr>
          <w:rStyle w:val="a4"/>
          <w:rFonts w:ascii="PT Sans" w:hAnsi="PT Sans"/>
        </w:rPr>
        <w:t>т</w:t>
      </w:r>
      <w:r w:rsidRPr="006D760F">
        <w:rPr>
          <w:rStyle w:val="a4"/>
          <w:rFonts w:ascii="PT Sans" w:hAnsi="PT Sans"/>
        </w:rPr>
        <w:t>а обсуждений, днях и часах, в которые возможно ознакомление с объектом обсуждений:</w:t>
      </w:r>
    </w:p>
    <w:p w:rsidR="00BD21C5" w:rsidRPr="006D760F" w:rsidRDefault="00BD21C5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</w:rPr>
      </w:pPr>
    </w:p>
    <w:p w:rsidR="0034299B" w:rsidRPr="006D760F" w:rsidRDefault="006C5CAB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D760F">
        <w:rPr>
          <w:rStyle w:val="a4"/>
          <w:rFonts w:ascii="PT Sans" w:hAnsi="PT Sans"/>
        </w:rPr>
        <w:t xml:space="preserve">Информация о месте, </w:t>
      </w:r>
      <w:r w:rsidR="00E9313C" w:rsidRPr="006D760F">
        <w:rPr>
          <w:rStyle w:val="a4"/>
          <w:rFonts w:ascii="PT Sans" w:hAnsi="PT Sans"/>
        </w:rPr>
        <w:t>в котором размещен и доступен для очного ознакомления</w:t>
      </w:r>
      <w:r w:rsidRPr="006D760F">
        <w:rPr>
          <w:rStyle w:val="a4"/>
          <w:rFonts w:ascii="PT Sans" w:hAnsi="PT Sans"/>
        </w:rPr>
        <w:t xml:space="preserve"> объект обсуждений</w:t>
      </w:r>
      <w:r w:rsidR="00DF6199" w:rsidRPr="006D760F">
        <w:rPr>
          <w:rStyle w:val="a4"/>
          <w:rFonts w:ascii="PT Sans" w:hAnsi="PT Sans"/>
        </w:rPr>
        <w:t>:</w:t>
      </w:r>
      <w:r w:rsidR="00294412" w:rsidRPr="006D760F">
        <w:rPr>
          <w:rFonts w:ascii="PT Sans" w:hAnsi="PT Sans"/>
        </w:rPr>
        <w:t xml:space="preserve"> </w:t>
      </w:r>
    </w:p>
    <w:p w:rsidR="00B751FC" w:rsidRDefault="00B751FC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Cs/>
        </w:rPr>
      </w:pPr>
      <w:r w:rsidRPr="006D760F">
        <w:rPr>
          <w:rFonts w:ascii="PT Sans" w:hAnsi="PT Sans"/>
          <w:bCs/>
        </w:rPr>
        <w:t xml:space="preserve">Материалы для ознакомления доступны по адресу: 614065, Пермский край, г. Пермь, шоссе Космонавтов, д. 315а, </w:t>
      </w:r>
      <w:proofErr w:type="spellStart"/>
      <w:r w:rsidRPr="006D760F">
        <w:rPr>
          <w:rFonts w:ascii="PT Sans" w:hAnsi="PT Sans"/>
          <w:bCs/>
        </w:rPr>
        <w:t>каб</w:t>
      </w:r>
      <w:proofErr w:type="spellEnd"/>
      <w:r w:rsidRPr="006D760F">
        <w:rPr>
          <w:rFonts w:ascii="PT Sans" w:hAnsi="PT Sans"/>
          <w:bCs/>
        </w:rPr>
        <w:t>. 27 (здание МКУ УБ ПМО). Дни и часы ознакомления: в рабочие дни с 9.00 до 16.00 часов, в пятницу с 9.00 до 15.00 часов, перерыв с 12.00 до 13.00 часов.</w:t>
      </w:r>
    </w:p>
    <w:p w:rsidR="00BD21C5" w:rsidRPr="006D760F" w:rsidRDefault="00BD21C5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Cs/>
        </w:rPr>
      </w:pPr>
    </w:p>
    <w:p w:rsidR="007C20C6" w:rsidRPr="006D760F" w:rsidRDefault="007C20C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Cs w:val="0"/>
        </w:rPr>
      </w:pPr>
      <w:r w:rsidRPr="006D760F">
        <w:rPr>
          <w:rStyle w:val="a4"/>
          <w:rFonts w:ascii="PT Sans" w:hAnsi="PT Sans"/>
        </w:rPr>
        <w:t>Да</w:t>
      </w:r>
      <w:r w:rsidRPr="006D760F">
        <w:rPr>
          <w:rStyle w:val="a4"/>
          <w:rFonts w:ascii="PT Sans" w:hAnsi="PT Sans"/>
          <w:bCs w:val="0"/>
        </w:rPr>
        <w:t xml:space="preserve">та открытия доступа к Объекту обсуждений, срок доступности </w:t>
      </w:r>
      <w:r w:rsidR="006C5CAB" w:rsidRPr="006D760F">
        <w:rPr>
          <w:rStyle w:val="a4"/>
          <w:rFonts w:ascii="PT Sans" w:hAnsi="PT Sans"/>
          <w:bCs w:val="0"/>
        </w:rPr>
        <w:t>о</w:t>
      </w:r>
      <w:r w:rsidRPr="006D760F">
        <w:rPr>
          <w:rStyle w:val="a4"/>
          <w:rFonts w:ascii="PT Sans" w:hAnsi="PT Sans"/>
          <w:bCs w:val="0"/>
        </w:rPr>
        <w:t xml:space="preserve">бъекта обсуждений: </w:t>
      </w:r>
    </w:p>
    <w:p w:rsidR="007C20C6" w:rsidRPr="006D760F" w:rsidRDefault="007C20C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  <w:r w:rsidRPr="006D760F">
        <w:rPr>
          <w:rStyle w:val="a4"/>
          <w:rFonts w:ascii="PT Sans" w:hAnsi="PT Sans"/>
          <w:b w:val="0"/>
        </w:rPr>
        <w:t xml:space="preserve">Дата открытия доступа для очного ознакомления с объектом обсуждения: </w:t>
      </w:r>
      <w:r w:rsidR="006D760F" w:rsidRPr="006D760F">
        <w:rPr>
          <w:rStyle w:val="a4"/>
          <w:rFonts w:ascii="PT Sans" w:hAnsi="PT Sans"/>
          <w:b w:val="0"/>
        </w:rPr>
        <w:t>04</w:t>
      </w:r>
      <w:r w:rsidR="008F34EB" w:rsidRPr="006D760F">
        <w:rPr>
          <w:rStyle w:val="a4"/>
          <w:rFonts w:ascii="PT Sans" w:hAnsi="PT Sans"/>
          <w:b w:val="0"/>
        </w:rPr>
        <w:t>.</w:t>
      </w:r>
      <w:r w:rsidR="00FD6983" w:rsidRPr="006D760F">
        <w:rPr>
          <w:rStyle w:val="a4"/>
          <w:rFonts w:ascii="PT Sans" w:hAnsi="PT Sans"/>
          <w:b w:val="0"/>
        </w:rPr>
        <w:t>0</w:t>
      </w:r>
      <w:r w:rsidR="007E5A50" w:rsidRPr="006D760F">
        <w:rPr>
          <w:rStyle w:val="a4"/>
          <w:rFonts w:ascii="PT Sans" w:hAnsi="PT Sans"/>
          <w:b w:val="0"/>
        </w:rPr>
        <w:t>6</w:t>
      </w:r>
      <w:r w:rsidR="00EE2217" w:rsidRPr="006D760F">
        <w:rPr>
          <w:rStyle w:val="a4"/>
          <w:rFonts w:ascii="PT Sans" w:hAnsi="PT Sans"/>
          <w:b w:val="0"/>
        </w:rPr>
        <w:t xml:space="preserve">.2026 </w:t>
      </w:r>
      <w:r w:rsidRPr="006D760F">
        <w:rPr>
          <w:rStyle w:val="a4"/>
          <w:rFonts w:ascii="PT Sans" w:hAnsi="PT Sans"/>
          <w:b w:val="0"/>
        </w:rPr>
        <w:t>года.</w:t>
      </w:r>
    </w:p>
    <w:p w:rsidR="007C20C6" w:rsidRPr="006D760F" w:rsidRDefault="007C20C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  <w:bCs w:val="0"/>
        </w:rPr>
      </w:pPr>
      <w:r w:rsidRPr="006D760F">
        <w:rPr>
          <w:rStyle w:val="a4"/>
          <w:rFonts w:ascii="PT Sans" w:hAnsi="PT Sans"/>
          <w:b w:val="0"/>
        </w:rPr>
        <w:t xml:space="preserve">Срок доступности объекта обсуждений для очного ознакомления: </w:t>
      </w:r>
      <w:r w:rsidR="006A7FC3" w:rsidRPr="006D760F">
        <w:rPr>
          <w:rStyle w:val="a4"/>
          <w:rFonts w:ascii="PT Sans" w:hAnsi="PT Sans"/>
          <w:b w:val="0"/>
        </w:rPr>
        <w:t>30</w:t>
      </w:r>
      <w:r w:rsidR="006C5CAB" w:rsidRPr="006D760F">
        <w:rPr>
          <w:rStyle w:val="a4"/>
          <w:rFonts w:ascii="PT Sans" w:hAnsi="PT Sans"/>
          <w:b w:val="0"/>
        </w:rPr>
        <w:t xml:space="preserve"> календарных дней </w:t>
      </w:r>
      <w:r w:rsidRPr="006D760F">
        <w:rPr>
          <w:rStyle w:val="a4"/>
          <w:rFonts w:ascii="PT Sans" w:hAnsi="PT Sans"/>
          <w:b w:val="0"/>
        </w:rPr>
        <w:t xml:space="preserve">с </w:t>
      </w:r>
      <w:r w:rsidR="007E5A50" w:rsidRPr="006D760F">
        <w:rPr>
          <w:rStyle w:val="a4"/>
          <w:rFonts w:ascii="PT Sans" w:hAnsi="PT Sans"/>
          <w:b w:val="0"/>
        </w:rPr>
        <w:t>0</w:t>
      </w:r>
      <w:r w:rsidR="006D760F" w:rsidRPr="006D760F">
        <w:rPr>
          <w:rStyle w:val="a4"/>
          <w:rFonts w:ascii="PT Sans" w:hAnsi="PT Sans"/>
          <w:b w:val="0"/>
        </w:rPr>
        <w:t>4</w:t>
      </w:r>
      <w:r w:rsidR="00F95371" w:rsidRPr="006D760F">
        <w:rPr>
          <w:rStyle w:val="a4"/>
          <w:rFonts w:ascii="PT Sans" w:hAnsi="PT Sans"/>
          <w:b w:val="0"/>
        </w:rPr>
        <w:t>.0</w:t>
      </w:r>
      <w:r w:rsidR="007E5A50" w:rsidRPr="006D760F">
        <w:rPr>
          <w:rStyle w:val="a4"/>
          <w:rFonts w:ascii="PT Sans" w:hAnsi="PT Sans"/>
          <w:b w:val="0"/>
        </w:rPr>
        <w:t>6</w:t>
      </w:r>
      <w:r w:rsidR="00F95371" w:rsidRPr="006D760F">
        <w:rPr>
          <w:rStyle w:val="a4"/>
          <w:rFonts w:ascii="PT Sans" w:hAnsi="PT Sans"/>
          <w:b w:val="0"/>
        </w:rPr>
        <w:t>.2026</w:t>
      </w:r>
      <w:r w:rsidRPr="006D760F">
        <w:rPr>
          <w:rStyle w:val="a4"/>
          <w:rFonts w:ascii="PT Sans" w:hAnsi="PT Sans"/>
          <w:b w:val="0"/>
        </w:rPr>
        <w:t xml:space="preserve"> по </w:t>
      </w:r>
      <w:r w:rsidR="007E5A50" w:rsidRPr="006D760F">
        <w:rPr>
          <w:rStyle w:val="a4"/>
          <w:rFonts w:ascii="PT Sans" w:hAnsi="PT Sans"/>
          <w:b w:val="0"/>
        </w:rPr>
        <w:t>0</w:t>
      </w:r>
      <w:r w:rsidR="006D760F" w:rsidRPr="006D760F">
        <w:rPr>
          <w:rStyle w:val="a4"/>
          <w:rFonts w:ascii="PT Sans" w:hAnsi="PT Sans"/>
          <w:b w:val="0"/>
        </w:rPr>
        <w:t>3</w:t>
      </w:r>
      <w:r w:rsidR="00F95371" w:rsidRPr="006D760F">
        <w:rPr>
          <w:rStyle w:val="a4"/>
          <w:rFonts w:ascii="PT Sans" w:hAnsi="PT Sans"/>
          <w:b w:val="0"/>
        </w:rPr>
        <w:t>.0</w:t>
      </w:r>
      <w:r w:rsidR="007E5A50" w:rsidRPr="006D760F">
        <w:rPr>
          <w:rStyle w:val="a4"/>
          <w:rFonts w:ascii="PT Sans" w:hAnsi="PT Sans"/>
          <w:b w:val="0"/>
        </w:rPr>
        <w:t>7</w:t>
      </w:r>
      <w:r w:rsidR="00F95371" w:rsidRPr="006D760F">
        <w:rPr>
          <w:rStyle w:val="a4"/>
          <w:rFonts w:ascii="PT Sans" w:hAnsi="PT Sans"/>
          <w:b w:val="0"/>
        </w:rPr>
        <w:t>.2026</w:t>
      </w:r>
      <w:r w:rsidRPr="006D760F">
        <w:rPr>
          <w:rStyle w:val="a4"/>
          <w:rFonts w:ascii="PT Sans" w:hAnsi="PT Sans"/>
          <w:b w:val="0"/>
        </w:rPr>
        <w:t xml:space="preserve"> </w:t>
      </w:r>
      <w:r w:rsidR="006C5CAB" w:rsidRPr="006D760F">
        <w:rPr>
          <w:rStyle w:val="a4"/>
          <w:rFonts w:ascii="PT Sans" w:hAnsi="PT Sans"/>
          <w:b w:val="0"/>
        </w:rPr>
        <w:t>(</w:t>
      </w:r>
      <w:r w:rsidRPr="006D760F">
        <w:rPr>
          <w:rStyle w:val="a4"/>
          <w:rFonts w:ascii="PT Sans" w:hAnsi="PT Sans"/>
          <w:b w:val="0"/>
        </w:rPr>
        <w:t>включительно</w:t>
      </w:r>
      <w:r w:rsidR="006C5CAB" w:rsidRPr="006D760F">
        <w:rPr>
          <w:rStyle w:val="a4"/>
          <w:rFonts w:ascii="PT Sans" w:hAnsi="PT Sans"/>
          <w:b w:val="0"/>
        </w:rPr>
        <w:t>)</w:t>
      </w:r>
      <w:r w:rsidR="00F22B5A" w:rsidRPr="006D760F">
        <w:rPr>
          <w:rStyle w:val="a4"/>
          <w:rFonts w:ascii="PT Sans" w:hAnsi="PT Sans"/>
          <w:b w:val="0"/>
          <w:bCs w:val="0"/>
        </w:rPr>
        <w:t>.</w:t>
      </w:r>
    </w:p>
    <w:p w:rsidR="00F22B5A" w:rsidRPr="006D760F" w:rsidRDefault="00F22B5A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6D760F" w:rsidRDefault="007C20C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Cs w:val="0"/>
        </w:rPr>
      </w:pPr>
      <w:r w:rsidRPr="006D760F">
        <w:rPr>
          <w:rStyle w:val="a4"/>
          <w:rFonts w:ascii="PT Sans" w:hAnsi="PT Sans"/>
        </w:rPr>
        <w:lastRenderedPageBreak/>
        <w:t>Информация о размещении объекта обсуждений в сети «Интернет</w:t>
      </w:r>
      <w:r w:rsidR="006C5CAB" w:rsidRPr="006D760F">
        <w:rPr>
          <w:rStyle w:val="a4"/>
          <w:rFonts w:ascii="PT Sans" w:hAnsi="PT Sans"/>
        </w:rPr>
        <w:t xml:space="preserve">», </w:t>
      </w:r>
      <w:r w:rsidR="006C5CAB" w:rsidRPr="006D760F">
        <w:rPr>
          <w:rStyle w:val="a4"/>
          <w:rFonts w:ascii="PT Sans" w:hAnsi="PT Sans"/>
          <w:bCs w:val="0"/>
        </w:rPr>
        <w:t>содержащая электронную ссылку на место размещения указанных материалов в сети «Интернет», о дате и сроке их размещения</w:t>
      </w:r>
    </w:p>
    <w:p w:rsidR="006A10FD" w:rsidRPr="006D760F" w:rsidRDefault="00923A58" w:rsidP="00BD21C5">
      <w:pPr>
        <w:spacing w:after="0"/>
        <w:ind w:firstLine="540"/>
        <w:jc w:val="both"/>
        <w:rPr>
          <w:rFonts w:ascii="PT Sans" w:hAnsi="PT Sans"/>
          <w:bCs/>
          <w:sz w:val="24"/>
          <w:szCs w:val="24"/>
        </w:rPr>
      </w:pPr>
      <w:r w:rsidRPr="006D760F">
        <w:rPr>
          <w:rFonts w:ascii="PT Sans" w:hAnsi="PT Sans"/>
          <w:bCs/>
          <w:sz w:val="24"/>
          <w:szCs w:val="24"/>
        </w:rPr>
        <w:t>Ознакомиться с объектом обсуждений можно с</w:t>
      </w:r>
      <w:r w:rsidR="007E5A50" w:rsidRPr="006D760F">
        <w:rPr>
          <w:rFonts w:ascii="PT Sans" w:hAnsi="PT Sans"/>
          <w:bCs/>
          <w:sz w:val="24"/>
          <w:szCs w:val="24"/>
        </w:rPr>
        <w:t>о</w:t>
      </w:r>
      <w:r w:rsidRPr="006D760F">
        <w:rPr>
          <w:rFonts w:ascii="PT Sans" w:hAnsi="PT Sans"/>
          <w:bCs/>
          <w:sz w:val="24"/>
          <w:szCs w:val="24"/>
        </w:rPr>
        <w:t xml:space="preserve"> </w:t>
      </w:r>
      <w:r w:rsidR="006D760F" w:rsidRPr="006D760F">
        <w:rPr>
          <w:rStyle w:val="a4"/>
          <w:rFonts w:ascii="PT Sans" w:hAnsi="PT Sans"/>
          <w:b w:val="0"/>
          <w:sz w:val="24"/>
          <w:szCs w:val="24"/>
        </w:rPr>
        <w:t>04</w:t>
      </w:r>
      <w:r w:rsidR="007E5A50" w:rsidRPr="006D760F">
        <w:rPr>
          <w:rStyle w:val="a4"/>
          <w:rFonts w:ascii="PT Sans" w:hAnsi="PT Sans"/>
          <w:b w:val="0"/>
          <w:sz w:val="24"/>
          <w:szCs w:val="24"/>
        </w:rPr>
        <w:t>.06.2026 по 0</w:t>
      </w:r>
      <w:r w:rsidR="006D760F" w:rsidRPr="006D760F">
        <w:rPr>
          <w:rStyle w:val="a4"/>
          <w:rFonts w:ascii="PT Sans" w:hAnsi="PT Sans"/>
          <w:b w:val="0"/>
          <w:sz w:val="24"/>
          <w:szCs w:val="24"/>
        </w:rPr>
        <w:t>3</w:t>
      </w:r>
      <w:r w:rsidR="007E5A50" w:rsidRPr="006D760F">
        <w:rPr>
          <w:rStyle w:val="a4"/>
          <w:rFonts w:ascii="PT Sans" w:hAnsi="PT Sans"/>
          <w:b w:val="0"/>
          <w:sz w:val="24"/>
          <w:szCs w:val="24"/>
        </w:rPr>
        <w:t xml:space="preserve">.07.2026 </w:t>
      </w:r>
      <w:r w:rsidRPr="006D760F">
        <w:rPr>
          <w:rFonts w:ascii="PT Sans" w:hAnsi="PT Sans"/>
          <w:bCs/>
          <w:sz w:val="24"/>
          <w:szCs w:val="24"/>
        </w:rPr>
        <w:t>(включительно) в открытом доступе в сети «Интернет» на официальном сайте заказчика</w:t>
      </w:r>
      <w:r w:rsidR="006A10FD" w:rsidRPr="006D760F">
        <w:rPr>
          <w:rFonts w:ascii="PT Sans" w:hAnsi="PT Sans"/>
          <w:sz w:val="24"/>
          <w:szCs w:val="24"/>
        </w:rPr>
        <w:t xml:space="preserve"> АО «Транснефть – Прикамье»</w:t>
      </w:r>
      <w:r w:rsidRPr="006D760F">
        <w:rPr>
          <w:rFonts w:ascii="PT Sans" w:hAnsi="PT Sans"/>
          <w:bCs/>
          <w:sz w:val="24"/>
          <w:szCs w:val="24"/>
        </w:rPr>
        <w:t xml:space="preserve"> по ссылке</w:t>
      </w:r>
      <w:r w:rsidR="006A10FD" w:rsidRPr="006D760F">
        <w:rPr>
          <w:rFonts w:ascii="PT Sans" w:hAnsi="PT Sans"/>
          <w:bCs/>
          <w:sz w:val="24"/>
          <w:szCs w:val="24"/>
        </w:rPr>
        <w:t xml:space="preserve"> </w:t>
      </w:r>
    </w:p>
    <w:p w:rsidR="00923A58" w:rsidRDefault="00FC7678" w:rsidP="00BD21C5">
      <w:pPr>
        <w:spacing w:after="0"/>
        <w:jc w:val="both"/>
        <w:rPr>
          <w:rStyle w:val="a5"/>
          <w:rFonts w:ascii="PT Sans" w:hAnsi="PT Sans"/>
          <w:color w:val="auto"/>
          <w:sz w:val="24"/>
          <w:szCs w:val="24"/>
        </w:rPr>
      </w:pPr>
      <w:hyperlink r:id="rId10" w:history="1">
        <w:r w:rsidR="006A10FD" w:rsidRPr="006D760F">
          <w:rPr>
            <w:rStyle w:val="a5"/>
            <w:rFonts w:ascii="PT Sans" w:hAnsi="PT Sans"/>
            <w:color w:val="auto"/>
            <w:sz w:val="24"/>
            <w:szCs w:val="24"/>
          </w:rPr>
          <w:t>https://прикамье.транснефть.рф/development/ecology/notification/</w:t>
        </w:r>
      </w:hyperlink>
      <w:r w:rsidR="006A10FD" w:rsidRPr="006D760F">
        <w:rPr>
          <w:rStyle w:val="a5"/>
          <w:rFonts w:ascii="PT Sans" w:hAnsi="PT Sans"/>
          <w:color w:val="auto"/>
          <w:sz w:val="24"/>
          <w:szCs w:val="24"/>
        </w:rPr>
        <w:t>.</w:t>
      </w:r>
    </w:p>
    <w:p w:rsidR="00BD21C5" w:rsidRPr="006D760F" w:rsidRDefault="00BD21C5" w:rsidP="00BD21C5">
      <w:pPr>
        <w:spacing w:after="0"/>
        <w:jc w:val="both"/>
        <w:rPr>
          <w:rFonts w:ascii="PT Sans" w:hAnsi="PT Sans"/>
          <w:bCs/>
          <w:sz w:val="24"/>
          <w:szCs w:val="24"/>
        </w:rPr>
      </w:pPr>
    </w:p>
    <w:p w:rsidR="00923A58" w:rsidRDefault="00923A58" w:rsidP="00BD21C5">
      <w:pPr>
        <w:spacing w:after="0"/>
        <w:ind w:firstLine="540"/>
        <w:jc w:val="both"/>
        <w:rPr>
          <w:rFonts w:ascii="PT Sans" w:hAnsi="PT Sans"/>
          <w:bCs/>
          <w:sz w:val="24"/>
          <w:szCs w:val="24"/>
        </w:rPr>
      </w:pPr>
      <w:r w:rsidRPr="006D760F">
        <w:rPr>
          <w:rFonts w:ascii="PT Sans" w:hAnsi="PT Sans"/>
          <w:b/>
          <w:bCs/>
          <w:sz w:val="24"/>
          <w:szCs w:val="24"/>
        </w:rPr>
        <w:t>Дата размещения объекта обсуждений в сети «Интернет»:</w:t>
      </w:r>
      <w:r w:rsidRPr="006D760F">
        <w:rPr>
          <w:rFonts w:ascii="PT Sans" w:hAnsi="PT Sans"/>
          <w:bCs/>
          <w:sz w:val="24"/>
          <w:szCs w:val="24"/>
        </w:rPr>
        <w:t xml:space="preserve"> </w:t>
      </w:r>
      <w:r w:rsidR="007E5A50" w:rsidRPr="006D760F">
        <w:rPr>
          <w:rFonts w:ascii="PT Sans" w:hAnsi="PT Sans"/>
          <w:bCs/>
          <w:sz w:val="24"/>
          <w:szCs w:val="24"/>
        </w:rPr>
        <w:t>0</w:t>
      </w:r>
      <w:r w:rsidR="006D760F" w:rsidRPr="006D760F">
        <w:rPr>
          <w:rFonts w:ascii="PT Sans" w:hAnsi="PT Sans"/>
          <w:bCs/>
          <w:sz w:val="24"/>
          <w:szCs w:val="24"/>
        </w:rPr>
        <w:t>4</w:t>
      </w:r>
      <w:r w:rsidRPr="006D760F">
        <w:rPr>
          <w:rFonts w:ascii="PT Sans" w:hAnsi="PT Sans"/>
          <w:bCs/>
          <w:sz w:val="24"/>
          <w:szCs w:val="24"/>
        </w:rPr>
        <w:t>.0</w:t>
      </w:r>
      <w:r w:rsidR="007E5A50" w:rsidRPr="006D760F">
        <w:rPr>
          <w:rFonts w:ascii="PT Sans" w:hAnsi="PT Sans"/>
          <w:bCs/>
          <w:sz w:val="24"/>
          <w:szCs w:val="24"/>
        </w:rPr>
        <w:t>6</w:t>
      </w:r>
      <w:r w:rsidRPr="006D760F">
        <w:rPr>
          <w:rFonts w:ascii="PT Sans" w:hAnsi="PT Sans"/>
          <w:bCs/>
          <w:sz w:val="24"/>
          <w:szCs w:val="24"/>
        </w:rPr>
        <w:t>.2026</w:t>
      </w:r>
    </w:p>
    <w:p w:rsidR="00BD21C5" w:rsidRPr="006D760F" w:rsidRDefault="00BD21C5" w:rsidP="00BD21C5">
      <w:pPr>
        <w:spacing w:after="0"/>
        <w:ind w:firstLine="540"/>
        <w:jc w:val="both"/>
        <w:rPr>
          <w:rFonts w:ascii="PT Sans" w:hAnsi="PT Sans"/>
          <w:bCs/>
          <w:sz w:val="24"/>
          <w:szCs w:val="24"/>
        </w:rPr>
      </w:pPr>
    </w:p>
    <w:p w:rsidR="006A10FD" w:rsidRDefault="00923A58" w:rsidP="00BD21C5">
      <w:pPr>
        <w:spacing w:after="0"/>
        <w:ind w:firstLine="540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b/>
          <w:bCs/>
          <w:sz w:val="24"/>
          <w:szCs w:val="24"/>
        </w:rPr>
        <w:t>Сроки размещения объекта обсуждений в сети «Интернет»:</w:t>
      </w:r>
      <w:r w:rsidRPr="006D760F">
        <w:rPr>
          <w:rFonts w:ascii="PT Sans" w:hAnsi="PT Sans"/>
          <w:sz w:val="24"/>
          <w:szCs w:val="24"/>
        </w:rPr>
        <w:t xml:space="preserve"> с</w:t>
      </w:r>
      <w:r w:rsidR="006A10FD" w:rsidRPr="006D760F">
        <w:rPr>
          <w:rFonts w:ascii="PT Sans" w:hAnsi="PT Sans"/>
          <w:sz w:val="24"/>
          <w:szCs w:val="24"/>
        </w:rPr>
        <w:t xml:space="preserve"> </w:t>
      </w:r>
      <w:r w:rsidR="007E5A50" w:rsidRPr="006D760F">
        <w:rPr>
          <w:rStyle w:val="a4"/>
          <w:rFonts w:ascii="PT Sans" w:hAnsi="PT Sans"/>
          <w:b w:val="0"/>
          <w:sz w:val="24"/>
          <w:szCs w:val="24"/>
        </w:rPr>
        <w:t>0</w:t>
      </w:r>
      <w:r w:rsidR="006D760F" w:rsidRPr="006D760F">
        <w:rPr>
          <w:rStyle w:val="a4"/>
          <w:rFonts w:ascii="PT Sans" w:hAnsi="PT Sans"/>
          <w:b w:val="0"/>
          <w:sz w:val="24"/>
          <w:szCs w:val="24"/>
        </w:rPr>
        <w:t>4</w:t>
      </w:r>
      <w:r w:rsidR="007E5A50" w:rsidRPr="006D760F">
        <w:rPr>
          <w:rStyle w:val="a4"/>
          <w:rFonts w:ascii="PT Sans" w:hAnsi="PT Sans"/>
          <w:b w:val="0"/>
          <w:sz w:val="24"/>
          <w:szCs w:val="24"/>
        </w:rPr>
        <w:t>.06.2026 по 0</w:t>
      </w:r>
      <w:r w:rsidR="006D760F" w:rsidRPr="006D760F">
        <w:rPr>
          <w:rStyle w:val="a4"/>
          <w:rFonts w:ascii="PT Sans" w:hAnsi="PT Sans"/>
          <w:b w:val="0"/>
          <w:sz w:val="24"/>
          <w:szCs w:val="24"/>
        </w:rPr>
        <w:t>3</w:t>
      </w:r>
      <w:r w:rsidR="007E5A50" w:rsidRPr="006D760F">
        <w:rPr>
          <w:rStyle w:val="a4"/>
          <w:rFonts w:ascii="PT Sans" w:hAnsi="PT Sans"/>
          <w:b w:val="0"/>
          <w:sz w:val="24"/>
          <w:szCs w:val="24"/>
        </w:rPr>
        <w:t xml:space="preserve">.07.2026 </w:t>
      </w:r>
      <w:r w:rsidRPr="006D760F">
        <w:rPr>
          <w:rFonts w:ascii="PT Sans" w:hAnsi="PT Sans"/>
          <w:sz w:val="24"/>
          <w:szCs w:val="24"/>
        </w:rPr>
        <w:t xml:space="preserve"> включительно.  </w:t>
      </w:r>
    </w:p>
    <w:p w:rsidR="00BD21C5" w:rsidRPr="006D760F" w:rsidRDefault="00BD21C5" w:rsidP="00BD21C5">
      <w:pPr>
        <w:spacing w:after="0"/>
        <w:ind w:firstLine="540"/>
        <w:jc w:val="both"/>
        <w:rPr>
          <w:rFonts w:ascii="PT Sans" w:hAnsi="PT Sans"/>
          <w:sz w:val="24"/>
          <w:szCs w:val="24"/>
        </w:rPr>
      </w:pPr>
    </w:p>
    <w:p w:rsidR="006A10FD" w:rsidRPr="006D760F" w:rsidRDefault="00923A58" w:rsidP="00BD21C5">
      <w:pPr>
        <w:spacing w:after="0"/>
        <w:ind w:firstLine="567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 xml:space="preserve">В соответствии с пунктом 51 Правил проведения оценки воздействия на окружающую среду, утвержденных Постановлением Правительства Российской Федерации от 28 ноября 2024г. № 1644 «О порядке проведения оценки воздействия на окружающую среду», окончательные материалы оценки воздействия на окружающую среду, утвержденные заказчиком, будут размещены на 30 дней в открытом доступе в сети «Интернет» на официальном сайте заказчика </w:t>
      </w:r>
      <w:r w:rsidR="006A10FD" w:rsidRPr="006D760F">
        <w:rPr>
          <w:rFonts w:ascii="PT Sans" w:hAnsi="PT Sans"/>
          <w:sz w:val="24"/>
          <w:szCs w:val="24"/>
        </w:rPr>
        <w:t xml:space="preserve">АО «Транснефть – Прикамье» </w:t>
      </w:r>
      <w:r w:rsidRPr="006D760F">
        <w:rPr>
          <w:rFonts w:ascii="PT Sans" w:hAnsi="PT Sans"/>
          <w:sz w:val="24"/>
          <w:szCs w:val="24"/>
        </w:rPr>
        <w:t>в электронном виде по ссылке</w:t>
      </w:r>
      <w:r w:rsidR="009F6CD1" w:rsidRPr="006D760F">
        <w:rPr>
          <w:rFonts w:ascii="PT Sans" w:hAnsi="PT Sans"/>
          <w:sz w:val="24"/>
          <w:szCs w:val="24"/>
        </w:rPr>
        <w:t xml:space="preserve"> </w:t>
      </w:r>
      <w:hyperlink r:id="rId11" w:history="1">
        <w:r w:rsidR="006A10FD" w:rsidRPr="006D760F">
          <w:rPr>
            <w:rFonts w:ascii="PT Sans" w:hAnsi="PT Sans"/>
            <w:sz w:val="24"/>
            <w:szCs w:val="24"/>
          </w:rPr>
          <w:t>https://прикамье.транснефть.рф/development/ecology/notification/</w:t>
        </w:r>
      </w:hyperlink>
      <w:r w:rsidR="006A10FD" w:rsidRPr="006D760F">
        <w:rPr>
          <w:rFonts w:ascii="PT Sans" w:hAnsi="PT Sans"/>
          <w:sz w:val="24"/>
          <w:szCs w:val="24"/>
        </w:rPr>
        <w:t>.</w:t>
      </w:r>
    </w:p>
    <w:p w:rsidR="009F6CD1" w:rsidRPr="006D760F" w:rsidRDefault="009F6CD1" w:rsidP="00BD21C5">
      <w:pPr>
        <w:spacing w:after="0"/>
        <w:ind w:firstLine="709"/>
        <w:jc w:val="both"/>
        <w:rPr>
          <w:rFonts w:ascii="PT Sans" w:hAnsi="PT Sans"/>
          <w:sz w:val="24"/>
          <w:szCs w:val="24"/>
        </w:rPr>
      </w:pPr>
    </w:p>
    <w:p w:rsidR="006A10FD" w:rsidRPr="006D760F" w:rsidRDefault="006A10FD" w:rsidP="00BD21C5">
      <w:pPr>
        <w:spacing w:after="0"/>
        <w:ind w:firstLine="624"/>
        <w:jc w:val="both"/>
        <w:rPr>
          <w:rFonts w:ascii="PT Sans" w:hAnsi="PT Sans"/>
          <w:b/>
          <w:bCs/>
          <w:sz w:val="24"/>
          <w:szCs w:val="24"/>
        </w:rPr>
      </w:pPr>
      <w:r w:rsidRPr="006D760F">
        <w:rPr>
          <w:rFonts w:ascii="PT Sans" w:hAnsi="PT Sans"/>
          <w:b/>
          <w:bCs/>
          <w:sz w:val="24"/>
          <w:szCs w:val="24"/>
        </w:rPr>
        <w:t xml:space="preserve">Информация о возможности проведения по инициативе граждан слушаний и порядок инициирования гражданами проведения слушаний в соответствии с пунктом 23 Правил проведения оценки воздействия на окружающую среду, утвержденных Постановлением Правительства </w:t>
      </w:r>
      <w:r w:rsidRPr="006D760F">
        <w:rPr>
          <w:rFonts w:ascii="PT Sans" w:hAnsi="PT Sans"/>
          <w:b/>
          <w:sz w:val="24"/>
          <w:szCs w:val="24"/>
        </w:rPr>
        <w:t>Российской Федерации</w:t>
      </w:r>
      <w:r w:rsidRPr="006D760F">
        <w:rPr>
          <w:rFonts w:ascii="PT Sans" w:hAnsi="PT Sans"/>
          <w:b/>
          <w:bCs/>
          <w:sz w:val="24"/>
          <w:szCs w:val="24"/>
        </w:rPr>
        <w:t xml:space="preserve"> от 28 ноября 2024 г. № 1644 «О порядке проведения оценки воздействия на окружающую среду»:</w:t>
      </w:r>
    </w:p>
    <w:p w:rsidR="00F22B5A" w:rsidRPr="006D760F" w:rsidRDefault="00F22B5A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В соответствии с пунктом 23 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среду», 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</w:r>
    </w:p>
    <w:p w:rsidR="00F22B5A" w:rsidRPr="006D760F" w:rsidRDefault="00F22B5A" w:rsidP="00BD21C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 xml:space="preserve">в форме электронного документа по адресу электронной почты: </w:t>
      </w:r>
      <w:proofErr w:type="spellStart"/>
      <w:r w:rsidRPr="006D760F">
        <w:rPr>
          <w:rFonts w:ascii="PT Sans" w:hAnsi="PT Sans"/>
          <w:sz w:val="24"/>
          <w:szCs w:val="24"/>
          <w:lang w:val="en-US"/>
        </w:rPr>
        <w:t>ugkh</w:t>
      </w:r>
      <w:proofErr w:type="spellEnd"/>
      <w:r w:rsidRPr="006D760F">
        <w:rPr>
          <w:rFonts w:ascii="PT Sans" w:hAnsi="PT Sans"/>
          <w:sz w:val="24"/>
          <w:szCs w:val="24"/>
        </w:rPr>
        <w:t>@</w:t>
      </w:r>
      <w:proofErr w:type="spellStart"/>
      <w:r w:rsidRPr="006D760F">
        <w:rPr>
          <w:rFonts w:ascii="PT Sans" w:hAnsi="PT Sans"/>
          <w:sz w:val="24"/>
          <w:szCs w:val="24"/>
          <w:lang w:val="en-US"/>
        </w:rPr>
        <w:t>permsky</w:t>
      </w:r>
      <w:proofErr w:type="spellEnd"/>
      <w:r w:rsidRPr="006D760F">
        <w:rPr>
          <w:rFonts w:ascii="PT Sans" w:hAnsi="PT Sans"/>
          <w:sz w:val="24"/>
          <w:szCs w:val="24"/>
        </w:rPr>
        <w:t>.</w:t>
      </w:r>
      <w:proofErr w:type="spellStart"/>
      <w:r w:rsidRPr="006D760F">
        <w:rPr>
          <w:rFonts w:ascii="PT Sans" w:hAnsi="PT Sans"/>
          <w:sz w:val="24"/>
          <w:szCs w:val="24"/>
          <w:lang w:val="en-US"/>
        </w:rPr>
        <w:t>permkrai</w:t>
      </w:r>
      <w:proofErr w:type="spellEnd"/>
      <w:r w:rsidRPr="006D760F">
        <w:rPr>
          <w:rFonts w:ascii="PT Sans" w:hAnsi="PT Sans"/>
          <w:sz w:val="24"/>
          <w:szCs w:val="24"/>
        </w:rPr>
        <w:t>.</w:t>
      </w:r>
      <w:proofErr w:type="spellStart"/>
      <w:r w:rsidRPr="006D760F">
        <w:rPr>
          <w:rFonts w:ascii="PT Sans" w:hAnsi="PT Sans"/>
          <w:sz w:val="24"/>
          <w:szCs w:val="24"/>
          <w:lang w:val="en-US"/>
        </w:rPr>
        <w:t>ru</w:t>
      </w:r>
      <w:proofErr w:type="spellEnd"/>
      <w:r w:rsidRPr="006D760F">
        <w:rPr>
          <w:rFonts w:ascii="PT Sans" w:hAnsi="PT Sans"/>
          <w:sz w:val="24"/>
          <w:szCs w:val="24"/>
        </w:rPr>
        <w:t xml:space="preserve">; </w:t>
      </w:r>
    </w:p>
    <w:p w:rsidR="00F22B5A" w:rsidRDefault="00F22B5A" w:rsidP="00BD21C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в письменной форме по адресу: 614506, Российская Федерация, Пермский край, д. Кондратово, ул. Камская, д. 5б.</w:t>
      </w:r>
    </w:p>
    <w:p w:rsidR="00BD21C5" w:rsidRPr="006D760F" w:rsidRDefault="00BD21C5" w:rsidP="00BD21C5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PT Sans" w:hAnsi="PT Sans"/>
          <w:sz w:val="24"/>
          <w:szCs w:val="24"/>
        </w:rPr>
      </w:pPr>
    </w:p>
    <w:p w:rsidR="00F22B5A" w:rsidRPr="006D760F" w:rsidRDefault="00F22B5A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F22B5A" w:rsidRPr="006D760F" w:rsidRDefault="00F22B5A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В случае непредставления гражданином вышеуказанных сведений, уполномоченным органом может быть отказано в проведении слушаний.</w:t>
      </w:r>
    </w:p>
    <w:p w:rsidR="00F22B5A" w:rsidRPr="006D760F" w:rsidRDefault="00F22B5A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lastRenderedPageBreak/>
        <w:t>В случае поступления в уполномоченный орган инициативы граждан о проведении слушаний, уполномоченный орган размещает (опубликовывает) уведомление о слушаниях в течение 2 рабочих дней с даты поступления такой инициативы.</w:t>
      </w:r>
    </w:p>
    <w:p w:rsidR="00F22B5A" w:rsidRPr="006D760F" w:rsidRDefault="00F22B5A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При внесении гражданином инициативы о проведении слушаний дата проведения таких слушаний назначается не ранее, чем через 3 календарных дня после размещения уполномоченным органом уведомления о проведении таких слушаний, но не позднее, чем за 10 календарных дней до даты завершения общественных обсуждений.</w:t>
      </w:r>
    </w:p>
    <w:p w:rsidR="009F6CD1" w:rsidRPr="006D760F" w:rsidRDefault="009F6CD1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</w:p>
    <w:p w:rsidR="006A10FD" w:rsidRPr="006D760F" w:rsidRDefault="006A10FD" w:rsidP="00BD21C5">
      <w:pPr>
        <w:spacing w:after="0"/>
        <w:ind w:firstLine="624"/>
        <w:jc w:val="both"/>
        <w:rPr>
          <w:rFonts w:ascii="PT Sans" w:hAnsi="PT Sans"/>
          <w:b/>
          <w:bCs/>
          <w:sz w:val="24"/>
          <w:szCs w:val="24"/>
        </w:rPr>
      </w:pPr>
      <w:r w:rsidRPr="006D760F">
        <w:rPr>
          <w:rFonts w:ascii="PT Sans" w:hAnsi="PT Sans"/>
          <w:b/>
          <w:bCs/>
          <w:sz w:val="24"/>
          <w:szCs w:val="24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обсуждений, в соответствии с пунктами 34 - 36 Правил проведения оценки воздействия на окружающую среду, утвержденных Постановлением Правительства </w:t>
      </w:r>
      <w:r w:rsidRPr="006D760F">
        <w:rPr>
          <w:rFonts w:ascii="PT Sans" w:hAnsi="PT Sans"/>
          <w:b/>
          <w:sz w:val="24"/>
          <w:szCs w:val="24"/>
        </w:rPr>
        <w:t>Российской Федерации</w:t>
      </w:r>
      <w:r w:rsidRPr="006D760F">
        <w:rPr>
          <w:rFonts w:ascii="PT Sans" w:hAnsi="PT Sans"/>
          <w:b/>
          <w:bCs/>
          <w:sz w:val="24"/>
          <w:szCs w:val="24"/>
        </w:rPr>
        <w:t xml:space="preserve"> от 28 ноября 2024 г. № 1644 «О порядке проведения оценки воздействия на окружающую среду»:</w:t>
      </w:r>
    </w:p>
    <w:p w:rsidR="006A10FD" w:rsidRDefault="006A10FD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В течение всего периода размещения объекта обсуждений в соответствии с подпунктом «в» пункта 24 Постановления Правительства Российской Федерации от 28.11.2024 № 1644 «О порядке проведения оценки воздействия на окружающую среду», участники общественных обсуждений имеют право вносить предложения и замечания, касающиеся объекта обсуждений.</w:t>
      </w:r>
    </w:p>
    <w:p w:rsidR="00BD21C5" w:rsidRPr="006D760F" w:rsidRDefault="00BD21C5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</w:p>
    <w:p w:rsidR="006A10FD" w:rsidRPr="006D760F" w:rsidRDefault="006A10FD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Замечания и предложения принимаются в период проведения общественных обсуждений с</w:t>
      </w:r>
      <w:r w:rsidR="00EA486B" w:rsidRPr="006D760F">
        <w:rPr>
          <w:rFonts w:ascii="PT Sans" w:hAnsi="PT Sans"/>
          <w:sz w:val="24"/>
          <w:szCs w:val="24"/>
        </w:rPr>
        <w:t>о</w:t>
      </w:r>
      <w:r w:rsidRPr="006D760F">
        <w:rPr>
          <w:rFonts w:ascii="PT Sans" w:hAnsi="PT Sans"/>
          <w:sz w:val="24"/>
          <w:szCs w:val="24"/>
        </w:rPr>
        <w:t xml:space="preserve"> </w:t>
      </w:r>
      <w:r w:rsidR="00EA486B" w:rsidRPr="006D760F">
        <w:rPr>
          <w:rStyle w:val="a4"/>
          <w:rFonts w:ascii="PT Sans" w:hAnsi="PT Sans"/>
          <w:b w:val="0"/>
          <w:sz w:val="24"/>
          <w:szCs w:val="24"/>
        </w:rPr>
        <w:t>0</w:t>
      </w:r>
      <w:r w:rsidR="006D760F" w:rsidRPr="006D760F">
        <w:rPr>
          <w:rStyle w:val="a4"/>
          <w:rFonts w:ascii="PT Sans" w:hAnsi="PT Sans"/>
          <w:b w:val="0"/>
          <w:sz w:val="24"/>
          <w:szCs w:val="24"/>
        </w:rPr>
        <w:t>4</w:t>
      </w:r>
      <w:r w:rsidR="00EA486B" w:rsidRPr="006D760F">
        <w:rPr>
          <w:rStyle w:val="a4"/>
          <w:rFonts w:ascii="PT Sans" w:hAnsi="PT Sans"/>
          <w:b w:val="0"/>
          <w:sz w:val="24"/>
          <w:szCs w:val="24"/>
        </w:rPr>
        <w:t>.06.2026 по 0</w:t>
      </w:r>
      <w:r w:rsidR="006D760F" w:rsidRPr="006D760F">
        <w:rPr>
          <w:rStyle w:val="a4"/>
          <w:rFonts w:ascii="PT Sans" w:hAnsi="PT Sans"/>
          <w:b w:val="0"/>
          <w:sz w:val="24"/>
          <w:szCs w:val="24"/>
        </w:rPr>
        <w:t>3</w:t>
      </w:r>
      <w:r w:rsidR="00EA486B" w:rsidRPr="006D760F">
        <w:rPr>
          <w:rStyle w:val="a4"/>
          <w:rFonts w:ascii="PT Sans" w:hAnsi="PT Sans"/>
          <w:b w:val="0"/>
          <w:sz w:val="24"/>
          <w:szCs w:val="24"/>
        </w:rPr>
        <w:t>.07.2026</w:t>
      </w:r>
      <w:r w:rsidR="00EA486B" w:rsidRPr="006D760F">
        <w:rPr>
          <w:rFonts w:ascii="PT Sans" w:hAnsi="PT Sans"/>
          <w:sz w:val="24"/>
          <w:szCs w:val="24"/>
        </w:rPr>
        <w:t xml:space="preserve"> </w:t>
      </w:r>
      <w:r w:rsidRPr="006D760F">
        <w:rPr>
          <w:rFonts w:ascii="PT Sans" w:hAnsi="PT Sans"/>
          <w:sz w:val="24"/>
          <w:szCs w:val="24"/>
        </w:rPr>
        <w:t>(включительно):</w:t>
      </w:r>
    </w:p>
    <w:p w:rsidR="006A10FD" w:rsidRPr="006D760F" w:rsidRDefault="006A10FD" w:rsidP="00BD21C5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в письменной или устной форме в ходе проведения слушаний (в случае проведения таких слушаний);</w:t>
      </w:r>
    </w:p>
    <w:p w:rsidR="006A10FD" w:rsidRPr="006D760F" w:rsidRDefault="006A10FD" w:rsidP="00BD21C5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 xml:space="preserve">в письменной форме по адресу: 614506, Российская Федерация, Пермский край, д. Кондратово, ул. Камская, д. 5б, или в форме электронного документа по адресу электронной почты: </w:t>
      </w:r>
      <w:proofErr w:type="spellStart"/>
      <w:r w:rsidRPr="006D760F">
        <w:rPr>
          <w:rFonts w:ascii="PT Sans" w:hAnsi="PT Sans"/>
          <w:sz w:val="24"/>
          <w:szCs w:val="24"/>
          <w:lang w:val="en-US"/>
        </w:rPr>
        <w:t>ugkh</w:t>
      </w:r>
      <w:proofErr w:type="spellEnd"/>
      <w:r w:rsidRPr="006D760F">
        <w:rPr>
          <w:rFonts w:ascii="PT Sans" w:hAnsi="PT Sans"/>
          <w:sz w:val="24"/>
          <w:szCs w:val="24"/>
        </w:rPr>
        <w:t>@</w:t>
      </w:r>
      <w:proofErr w:type="spellStart"/>
      <w:r w:rsidRPr="006D760F">
        <w:rPr>
          <w:rFonts w:ascii="PT Sans" w:hAnsi="PT Sans"/>
          <w:sz w:val="24"/>
          <w:szCs w:val="24"/>
          <w:lang w:val="en-US"/>
        </w:rPr>
        <w:t>permsky</w:t>
      </w:r>
      <w:proofErr w:type="spellEnd"/>
      <w:r w:rsidRPr="006D760F">
        <w:rPr>
          <w:rFonts w:ascii="PT Sans" w:hAnsi="PT Sans"/>
          <w:sz w:val="24"/>
          <w:szCs w:val="24"/>
        </w:rPr>
        <w:t>.</w:t>
      </w:r>
      <w:proofErr w:type="spellStart"/>
      <w:r w:rsidRPr="006D760F">
        <w:rPr>
          <w:rFonts w:ascii="PT Sans" w:hAnsi="PT Sans"/>
          <w:sz w:val="24"/>
          <w:szCs w:val="24"/>
          <w:lang w:val="en-US"/>
        </w:rPr>
        <w:t>permkrai</w:t>
      </w:r>
      <w:proofErr w:type="spellEnd"/>
      <w:r w:rsidRPr="006D760F">
        <w:rPr>
          <w:rFonts w:ascii="PT Sans" w:hAnsi="PT Sans"/>
          <w:sz w:val="24"/>
          <w:szCs w:val="24"/>
        </w:rPr>
        <w:t>.</w:t>
      </w:r>
      <w:proofErr w:type="spellStart"/>
      <w:r w:rsidRPr="006D760F">
        <w:rPr>
          <w:rFonts w:ascii="PT Sans" w:hAnsi="PT Sans"/>
          <w:sz w:val="24"/>
          <w:szCs w:val="24"/>
          <w:lang w:val="en-US"/>
        </w:rPr>
        <w:t>ru</w:t>
      </w:r>
      <w:proofErr w:type="spellEnd"/>
      <w:r w:rsidRPr="006D760F">
        <w:rPr>
          <w:rFonts w:ascii="PT Sans" w:hAnsi="PT Sans"/>
          <w:sz w:val="24"/>
          <w:szCs w:val="24"/>
        </w:rPr>
        <w:t>, направленных в адрес уполномоченного органа;</w:t>
      </w:r>
    </w:p>
    <w:p w:rsidR="006A10FD" w:rsidRPr="006D760F" w:rsidRDefault="006A10FD" w:rsidP="00BD21C5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 xml:space="preserve">посредством записи в журнале учета участников общественных обсуждений, очно ознакомляющихся с объектом обсуждений, и их замечаний и предложений, размещенном в месте доступности объекта обсуждений для очного ознакомления в здании МКУ УБ ПМО по адресу: 614065, Пермский край, г. Пермь, шоссе Космонавтов, д. 315а, </w:t>
      </w:r>
      <w:proofErr w:type="spellStart"/>
      <w:r w:rsidRPr="006D760F">
        <w:rPr>
          <w:rFonts w:ascii="PT Sans" w:hAnsi="PT Sans"/>
          <w:sz w:val="24"/>
          <w:szCs w:val="24"/>
        </w:rPr>
        <w:t>каб</w:t>
      </w:r>
      <w:proofErr w:type="spellEnd"/>
      <w:r w:rsidRPr="006D760F">
        <w:rPr>
          <w:rFonts w:ascii="PT Sans" w:hAnsi="PT Sans"/>
          <w:sz w:val="24"/>
          <w:szCs w:val="24"/>
        </w:rPr>
        <w:t xml:space="preserve">. 27. </w:t>
      </w:r>
    </w:p>
    <w:p w:rsidR="006A10FD" w:rsidRPr="006D760F" w:rsidRDefault="006A10FD" w:rsidP="00BD21C5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через раздел общественных обсуждений по объекту на Платформе обратной связи Единого портала государственных и муниципальных услуг.</w:t>
      </w:r>
    </w:p>
    <w:p w:rsidR="006A10FD" w:rsidRPr="006D760F" w:rsidRDefault="006A10FD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Дата открытия доступа:</w:t>
      </w:r>
      <w:r w:rsidR="005C54D7" w:rsidRPr="006D760F">
        <w:rPr>
          <w:rFonts w:ascii="PT Sans" w:hAnsi="PT Sans"/>
          <w:sz w:val="24"/>
          <w:szCs w:val="24"/>
        </w:rPr>
        <w:t xml:space="preserve"> </w:t>
      </w:r>
      <w:r w:rsidR="006D760F" w:rsidRPr="006D760F">
        <w:rPr>
          <w:rFonts w:ascii="PT Sans" w:hAnsi="PT Sans"/>
          <w:sz w:val="24"/>
          <w:szCs w:val="24"/>
        </w:rPr>
        <w:t>04</w:t>
      </w:r>
      <w:r w:rsidRPr="006D760F">
        <w:rPr>
          <w:rFonts w:ascii="PT Sans" w:hAnsi="PT Sans"/>
          <w:sz w:val="24"/>
          <w:szCs w:val="24"/>
        </w:rPr>
        <w:t>.0</w:t>
      </w:r>
      <w:r w:rsidR="006D760F" w:rsidRPr="006D760F">
        <w:rPr>
          <w:rFonts w:ascii="PT Sans" w:hAnsi="PT Sans"/>
          <w:sz w:val="24"/>
          <w:szCs w:val="24"/>
        </w:rPr>
        <w:t>6</w:t>
      </w:r>
      <w:r w:rsidRPr="006D760F">
        <w:rPr>
          <w:rFonts w:ascii="PT Sans" w:hAnsi="PT Sans"/>
          <w:sz w:val="24"/>
          <w:szCs w:val="24"/>
        </w:rPr>
        <w:t xml:space="preserve">.2026. </w:t>
      </w:r>
    </w:p>
    <w:p w:rsidR="006A10FD" w:rsidRPr="006D760F" w:rsidRDefault="006A10FD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 xml:space="preserve">Срок доступности объекта обсуждений: </w:t>
      </w:r>
      <w:r w:rsidR="006A7FC3" w:rsidRPr="006D760F">
        <w:rPr>
          <w:rFonts w:ascii="PT Sans" w:hAnsi="PT Sans"/>
          <w:sz w:val="24"/>
          <w:szCs w:val="24"/>
        </w:rPr>
        <w:t>3</w:t>
      </w:r>
      <w:r w:rsidR="005C54D7" w:rsidRPr="006D760F">
        <w:rPr>
          <w:rFonts w:ascii="PT Sans" w:hAnsi="PT Sans"/>
          <w:sz w:val="24"/>
          <w:szCs w:val="24"/>
        </w:rPr>
        <w:t>0</w:t>
      </w:r>
      <w:r w:rsidR="00BD21C5">
        <w:rPr>
          <w:rFonts w:ascii="PT Sans" w:hAnsi="PT Sans"/>
          <w:sz w:val="24"/>
          <w:szCs w:val="24"/>
        </w:rPr>
        <w:t xml:space="preserve"> </w:t>
      </w:r>
      <w:r w:rsidRPr="006D760F">
        <w:rPr>
          <w:rFonts w:ascii="PT Sans" w:hAnsi="PT Sans"/>
          <w:sz w:val="24"/>
          <w:szCs w:val="24"/>
        </w:rPr>
        <w:t>календарных дней с</w:t>
      </w:r>
      <w:r w:rsidR="00EA486B" w:rsidRPr="006D760F">
        <w:rPr>
          <w:rFonts w:ascii="PT Sans" w:hAnsi="PT Sans"/>
          <w:sz w:val="24"/>
          <w:szCs w:val="24"/>
        </w:rPr>
        <w:t>о</w:t>
      </w:r>
      <w:r w:rsidRPr="006D760F">
        <w:rPr>
          <w:rFonts w:ascii="PT Sans" w:hAnsi="PT Sans"/>
          <w:sz w:val="24"/>
          <w:szCs w:val="24"/>
        </w:rPr>
        <w:t xml:space="preserve"> </w:t>
      </w:r>
      <w:r w:rsidR="00EA486B" w:rsidRPr="006D760F">
        <w:rPr>
          <w:rStyle w:val="a4"/>
          <w:rFonts w:ascii="PT Sans" w:hAnsi="PT Sans"/>
          <w:b w:val="0"/>
          <w:sz w:val="24"/>
          <w:szCs w:val="24"/>
        </w:rPr>
        <w:t>0</w:t>
      </w:r>
      <w:r w:rsidR="006D760F" w:rsidRPr="006D760F">
        <w:rPr>
          <w:rStyle w:val="a4"/>
          <w:rFonts w:ascii="PT Sans" w:hAnsi="PT Sans"/>
          <w:b w:val="0"/>
          <w:sz w:val="24"/>
          <w:szCs w:val="24"/>
        </w:rPr>
        <w:t>4</w:t>
      </w:r>
      <w:r w:rsidR="00EA486B" w:rsidRPr="006D760F">
        <w:rPr>
          <w:rStyle w:val="a4"/>
          <w:rFonts w:ascii="PT Sans" w:hAnsi="PT Sans"/>
          <w:b w:val="0"/>
          <w:sz w:val="24"/>
          <w:szCs w:val="24"/>
        </w:rPr>
        <w:t>.06.2026 по 0</w:t>
      </w:r>
      <w:r w:rsidR="006D760F" w:rsidRPr="006D760F">
        <w:rPr>
          <w:rStyle w:val="a4"/>
          <w:rFonts w:ascii="PT Sans" w:hAnsi="PT Sans"/>
          <w:b w:val="0"/>
          <w:sz w:val="24"/>
          <w:szCs w:val="24"/>
        </w:rPr>
        <w:t>3</w:t>
      </w:r>
      <w:r w:rsidR="00EA486B" w:rsidRPr="006D760F">
        <w:rPr>
          <w:rStyle w:val="a4"/>
          <w:rFonts w:ascii="PT Sans" w:hAnsi="PT Sans"/>
          <w:b w:val="0"/>
          <w:sz w:val="24"/>
          <w:szCs w:val="24"/>
        </w:rPr>
        <w:t>.07.2026</w:t>
      </w:r>
      <w:r w:rsidRPr="006D760F">
        <w:rPr>
          <w:rFonts w:ascii="PT Sans" w:hAnsi="PT Sans"/>
          <w:sz w:val="24"/>
          <w:szCs w:val="24"/>
        </w:rPr>
        <w:t xml:space="preserve"> включительно.</w:t>
      </w:r>
    </w:p>
    <w:p w:rsidR="006A10FD" w:rsidRPr="006D760F" w:rsidRDefault="006A10FD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6A10FD" w:rsidRPr="006D760F" w:rsidRDefault="006A10FD" w:rsidP="00BD21C5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6A10FD" w:rsidRPr="006D760F" w:rsidRDefault="006A10FD" w:rsidP="00BD21C5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6A10FD" w:rsidRPr="006D760F" w:rsidRDefault="006A10FD" w:rsidP="00BD21C5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lastRenderedPageBreak/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6A10FD" w:rsidRDefault="006A10FD" w:rsidP="00BD21C5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 – 44 Постановления Правительства Российской Федерации от 28.11.2024 № 1644 «О порядке проведения оценки в</w:t>
      </w:r>
      <w:r w:rsidR="00F22B5A" w:rsidRPr="006D760F">
        <w:rPr>
          <w:rFonts w:ascii="PT Sans" w:hAnsi="PT Sans"/>
          <w:sz w:val="24"/>
          <w:szCs w:val="24"/>
        </w:rPr>
        <w:t>оздействия на окружающую среду»</w:t>
      </w:r>
      <w:r w:rsidRPr="006D760F">
        <w:rPr>
          <w:rFonts w:ascii="PT Sans" w:hAnsi="PT Sans"/>
          <w:sz w:val="24"/>
          <w:szCs w:val="24"/>
        </w:rPr>
        <w:t>.</w:t>
      </w:r>
    </w:p>
    <w:p w:rsidR="00BD21C5" w:rsidRPr="006D760F" w:rsidRDefault="00BD21C5" w:rsidP="00BD21C5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PT Sans" w:hAnsi="PT Sans"/>
          <w:sz w:val="24"/>
          <w:szCs w:val="24"/>
        </w:rPr>
      </w:pPr>
    </w:p>
    <w:p w:rsidR="006A10FD" w:rsidRPr="006D760F" w:rsidRDefault="006A10FD" w:rsidP="00BD21C5">
      <w:pPr>
        <w:spacing w:after="0"/>
        <w:ind w:firstLine="624"/>
        <w:jc w:val="both"/>
        <w:rPr>
          <w:rFonts w:ascii="PT Sans" w:hAnsi="PT Sans"/>
          <w:sz w:val="24"/>
          <w:szCs w:val="24"/>
        </w:rPr>
      </w:pPr>
      <w:r w:rsidRPr="006D760F">
        <w:rPr>
          <w:rFonts w:ascii="PT Sans" w:hAnsi="PT Sans"/>
          <w:sz w:val="24"/>
          <w:szCs w:val="24"/>
        </w:rPr>
        <w:t>В случае отказа участника общественных обсуждений в предоставлении сведений, указанных в пункте 35 Постановления Правительства Российской Федерации от 28.11.2024 № 1644 «О порядке проведения оценки воздействия на окружающую среду», в журнале учета замечаний и предложений участников общественных обсуждений, в соответствии с пунктом 37 Постановления Правительства Российской Федерации от 28.11.2024 № 1644 «О порядке проведения оценки воздействия на окружающую среду», уполномоченным органом делается соответствующая отметка и полученные замечания и предложения не направляются на рассмотрение (пункты 36, 37 Постановления Правительства Российской Федерации от 28.11.2024 № 1644 «О порядке проведения оценки воздействия на окружающую среду»).</w:t>
      </w:r>
    </w:p>
    <w:p w:rsidR="00810C6E" w:rsidRPr="006D760F" w:rsidRDefault="00810C6E" w:rsidP="00BD21C5">
      <w:pPr>
        <w:tabs>
          <w:tab w:val="left" w:pos="709"/>
        </w:tabs>
        <w:spacing w:after="0"/>
        <w:ind w:firstLine="709"/>
        <w:jc w:val="both"/>
        <w:rPr>
          <w:rFonts w:ascii="PT Sans" w:hAnsi="PT Sans"/>
          <w:sz w:val="24"/>
          <w:szCs w:val="24"/>
        </w:rPr>
      </w:pPr>
    </w:p>
    <w:p w:rsidR="007C20C6" w:rsidRPr="006D760F" w:rsidRDefault="007C20C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6D760F" w:rsidRDefault="007C20C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6D760F" w:rsidRDefault="007C20C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6D760F" w:rsidRDefault="007C20C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6D760F" w:rsidRDefault="007C20C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6D760F" w:rsidRDefault="007C20C6" w:rsidP="00BD21C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sectPr w:rsidR="007C20C6" w:rsidRPr="006D760F" w:rsidSect="00E127B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PTSans-Regular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439C2"/>
    <w:multiLevelType w:val="hybridMultilevel"/>
    <w:tmpl w:val="1942686A"/>
    <w:lvl w:ilvl="0" w:tplc="0419000B">
      <w:start w:val="1"/>
      <w:numFmt w:val="bullet"/>
      <w:lvlText w:val="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164E5D1A"/>
    <w:multiLevelType w:val="hybridMultilevel"/>
    <w:tmpl w:val="CCEAC9A2"/>
    <w:lvl w:ilvl="0" w:tplc="B3067FAA">
      <w:start w:val="1"/>
      <w:numFmt w:val="bullet"/>
      <w:lvlText w:val="‒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19DB1212"/>
    <w:multiLevelType w:val="hybridMultilevel"/>
    <w:tmpl w:val="DC4E40A2"/>
    <w:lvl w:ilvl="0" w:tplc="8632B46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439A3"/>
    <w:multiLevelType w:val="multilevel"/>
    <w:tmpl w:val="C6BCCA6E"/>
    <w:styleLink w:val="14242"/>
    <w:lvl w:ilvl="0">
      <w:start w:val="1"/>
      <w:numFmt w:val="decimal"/>
      <w:pStyle w:val="-1"/>
      <w:suff w:val="space"/>
      <w:lvlText w:val="%1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277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993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632"/>
        </w:tabs>
        <w:ind w:left="163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776"/>
        </w:tabs>
        <w:ind w:left="177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920"/>
        </w:tabs>
        <w:ind w:left="1920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64"/>
        </w:tabs>
        <w:ind w:left="206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08"/>
        </w:tabs>
        <w:ind w:left="2208" w:hanging="1584"/>
      </w:pPr>
      <w:rPr>
        <w:rFonts w:hint="default"/>
      </w:rPr>
    </w:lvl>
  </w:abstractNum>
  <w:abstractNum w:abstractNumId="4" w15:restartNumberingAfterBreak="0">
    <w:nsid w:val="724B0169"/>
    <w:multiLevelType w:val="hybridMultilevel"/>
    <w:tmpl w:val="774AE798"/>
    <w:lvl w:ilvl="0" w:tplc="2F94BC7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99"/>
    <w:rsid w:val="00080DBC"/>
    <w:rsid w:val="000A6520"/>
    <w:rsid w:val="000E0882"/>
    <w:rsid w:val="000F6BB1"/>
    <w:rsid w:val="0011241A"/>
    <w:rsid w:val="00112D1A"/>
    <w:rsid w:val="001479B2"/>
    <w:rsid w:val="00170DAB"/>
    <w:rsid w:val="001812AA"/>
    <w:rsid w:val="001B276A"/>
    <w:rsid w:val="00205131"/>
    <w:rsid w:val="00240C9D"/>
    <w:rsid w:val="00242535"/>
    <w:rsid w:val="00277F0A"/>
    <w:rsid w:val="00294412"/>
    <w:rsid w:val="002A0211"/>
    <w:rsid w:val="002A67D9"/>
    <w:rsid w:val="002B3CDF"/>
    <w:rsid w:val="0033784E"/>
    <w:rsid w:val="0034299B"/>
    <w:rsid w:val="00347623"/>
    <w:rsid w:val="003555FA"/>
    <w:rsid w:val="00426078"/>
    <w:rsid w:val="00426A61"/>
    <w:rsid w:val="0043310B"/>
    <w:rsid w:val="004443B2"/>
    <w:rsid w:val="00467352"/>
    <w:rsid w:val="004D019D"/>
    <w:rsid w:val="004E6C5D"/>
    <w:rsid w:val="00512069"/>
    <w:rsid w:val="00521B49"/>
    <w:rsid w:val="005223EC"/>
    <w:rsid w:val="00531F87"/>
    <w:rsid w:val="00584EC4"/>
    <w:rsid w:val="005C0F7F"/>
    <w:rsid w:val="005C250C"/>
    <w:rsid w:val="005C54D7"/>
    <w:rsid w:val="00610417"/>
    <w:rsid w:val="00663981"/>
    <w:rsid w:val="00681DCE"/>
    <w:rsid w:val="00687347"/>
    <w:rsid w:val="006A10FD"/>
    <w:rsid w:val="006A7FC3"/>
    <w:rsid w:val="006C071F"/>
    <w:rsid w:val="006C5CAB"/>
    <w:rsid w:val="006D760F"/>
    <w:rsid w:val="007016E8"/>
    <w:rsid w:val="00706018"/>
    <w:rsid w:val="007403BE"/>
    <w:rsid w:val="007644BD"/>
    <w:rsid w:val="00777926"/>
    <w:rsid w:val="007A6B10"/>
    <w:rsid w:val="007B0163"/>
    <w:rsid w:val="007C20C6"/>
    <w:rsid w:val="007E5A50"/>
    <w:rsid w:val="00803906"/>
    <w:rsid w:val="00810C6E"/>
    <w:rsid w:val="008440BC"/>
    <w:rsid w:val="00850357"/>
    <w:rsid w:val="008572E0"/>
    <w:rsid w:val="00881441"/>
    <w:rsid w:val="00883E35"/>
    <w:rsid w:val="00884F41"/>
    <w:rsid w:val="0089769E"/>
    <w:rsid w:val="008A6795"/>
    <w:rsid w:val="008F34EB"/>
    <w:rsid w:val="00923A58"/>
    <w:rsid w:val="00943CB9"/>
    <w:rsid w:val="009A4A4F"/>
    <w:rsid w:val="009B5C54"/>
    <w:rsid w:val="009F6CD1"/>
    <w:rsid w:val="00A02614"/>
    <w:rsid w:val="00A15EA8"/>
    <w:rsid w:val="00A65AF4"/>
    <w:rsid w:val="00AD66F4"/>
    <w:rsid w:val="00AE2B90"/>
    <w:rsid w:val="00B118A7"/>
    <w:rsid w:val="00B123CF"/>
    <w:rsid w:val="00B157E3"/>
    <w:rsid w:val="00B25160"/>
    <w:rsid w:val="00B5403A"/>
    <w:rsid w:val="00B65C8A"/>
    <w:rsid w:val="00B751FC"/>
    <w:rsid w:val="00B82CA1"/>
    <w:rsid w:val="00B9190C"/>
    <w:rsid w:val="00BB429E"/>
    <w:rsid w:val="00BD21C5"/>
    <w:rsid w:val="00C05340"/>
    <w:rsid w:val="00C1205A"/>
    <w:rsid w:val="00C13E60"/>
    <w:rsid w:val="00C45356"/>
    <w:rsid w:val="00C46FA4"/>
    <w:rsid w:val="00C8731E"/>
    <w:rsid w:val="00CA2759"/>
    <w:rsid w:val="00D241BD"/>
    <w:rsid w:val="00D32C78"/>
    <w:rsid w:val="00D42CA1"/>
    <w:rsid w:val="00D77E34"/>
    <w:rsid w:val="00D96365"/>
    <w:rsid w:val="00DA63B2"/>
    <w:rsid w:val="00DD0003"/>
    <w:rsid w:val="00DE56EF"/>
    <w:rsid w:val="00DF6199"/>
    <w:rsid w:val="00E06048"/>
    <w:rsid w:val="00E127BB"/>
    <w:rsid w:val="00E1380E"/>
    <w:rsid w:val="00E3595B"/>
    <w:rsid w:val="00E838DF"/>
    <w:rsid w:val="00E85673"/>
    <w:rsid w:val="00E9121B"/>
    <w:rsid w:val="00E9313C"/>
    <w:rsid w:val="00EA486B"/>
    <w:rsid w:val="00EA4990"/>
    <w:rsid w:val="00EE2217"/>
    <w:rsid w:val="00F14000"/>
    <w:rsid w:val="00F22B5A"/>
    <w:rsid w:val="00F34239"/>
    <w:rsid w:val="00F44788"/>
    <w:rsid w:val="00F50926"/>
    <w:rsid w:val="00F53619"/>
    <w:rsid w:val="00F545C2"/>
    <w:rsid w:val="00F61437"/>
    <w:rsid w:val="00F95371"/>
    <w:rsid w:val="00FC7678"/>
    <w:rsid w:val="00FD6983"/>
    <w:rsid w:val="00FE0086"/>
    <w:rsid w:val="00FE5F5D"/>
    <w:rsid w:val="00FE77FF"/>
    <w:rsid w:val="00FF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DCE37-0D36-46A1-8432-D4B76A38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3A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aliases w:val="Заголовок 3 пункт УГТП,Подпункт,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,Заголовок 3-го уровня,- 1.1.1,Ведомость (название),H"/>
    <w:basedOn w:val="a"/>
    <w:next w:val="a"/>
    <w:link w:val="30"/>
    <w:qFormat/>
    <w:rsid w:val="00FF01F3"/>
    <w:pPr>
      <w:keepNext/>
      <w:numPr>
        <w:ilvl w:val="2"/>
        <w:numId w:val="2"/>
      </w:numPr>
      <w:suppressAutoHyphens/>
      <w:spacing w:after="240" w:line="240" w:lineRule="auto"/>
      <w:outlineLvl w:val="2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4">
    <w:name w:val="heading 4"/>
    <w:aliases w:val="Заголовок 4 подпункт УГТП,- 1.1.1.1,EIA H4,Н4,H4,(????.),(????.) + Слева:  0 см,Первая строк...,OG Heading 4,Знак3,ДЮ4.,H41 Знак,H41 Знак Знак,- 11,11,- 13,13,- 14,14,Заголовок 4 ОРД,Map Title,Heading 4 URS,D&amp;M4,D&amp;M 4,RSKH4,- 1.1.1.11,Подпун"/>
    <w:basedOn w:val="a"/>
    <w:next w:val="a"/>
    <w:link w:val="40"/>
    <w:qFormat/>
    <w:rsid w:val="00FF01F3"/>
    <w:pPr>
      <w:keepNext/>
      <w:numPr>
        <w:ilvl w:val="3"/>
        <w:numId w:val="2"/>
      </w:numPr>
      <w:spacing w:after="24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aliases w:val="Heading 5 NOT IN USE,Underline,Bold,Bold Underline,обычный,H5,OG Appendix, òàáëèöà,Заголовок 5 Знак1 Знак,Заголовок 5 Знак Знак Знак,EIA H5,- 2.1.1.1.1,RSKH5,Underline1,Underline2,Underline3,Underline4,Underline5,Heading 5,òàáëèöà,Block Labe"/>
    <w:basedOn w:val="a"/>
    <w:next w:val="a"/>
    <w:link w:val="50"/>
    <w:qFormat/>
    <w:rsid w:val="00FF01F3"/>
    <w:pPr>
      <w:keepNext/>
      <w:numPr>
        <w:ilvl w:val="4"/>
        <w:numId w:val="2"/>
      </w:numPr>
      <w:spacing w:after="0" w:line="240" w:lineRule="auto"/>
      <w:outlineLvl w:val="4"/>
    </w:pPr>
    <w:rPr>
      <w:rFonts w:ascii="Arial" w:eastAsia="Times New Roman" w:hAnsi="Arial" w:cs="Times New Roman"/>
      <w:b/>
      <w:bCs/>
      <w:szCs w:val="24"/>
      <w:lang w:val="x-none" w:eastAsia="x-none"/>
    </w:rPr>
  </w:style>
  <w:style w:type="paragraph" w:styleId="6">
    <w:name w:val="heading 6"/>
    <w:aliases w:val="Italic,Bold heading,Heading 6 NOT IN USE,Heading 6 Char,Заголовок 6_старый,arial cyr,OG Distribution,OG Distribution Знак,Heading 6 Знак1,Пункт 6,Heading 6,H6, Знак6,RNGP6,Знак6,Таблица №"/>
    <w:basedOn w:val="a"/>
    <w:next w:val="a"/>
    <w:link w:val="60"/>
    <w:qFormat/>
    <w:rsid w:val="00FF01F3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7">
    <w:name w:val="heading 7"/>
    <w:aliases w:val=" Heading 7 NOT IN USE,(содержание док),Heading 7 NOT IN USE,H7,Heading 7 NOT IN USE Знак,Not in Use Знак,Itallics Знак,Italics Знак,Not in Use,Itallics,Italics,Not in Use1,Not in Use2,Not in Use3,Not in Use4,14пт по центру,Heading 7,рис"/>
    <w:basedOn w:val="a"/>
    <w:next w:val="a"/>
    <w:link w:val="70"/>
    <w:qFormat/>
    <w:rsid w:val="00FF01F3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Arial" w:eastAsia="Times New Roman" w:hAnsi="Arial" w:cs="Arial"/>
      <w:b/>
      <w:i/>
      <w:sz w:val="24"/>
      <w:szCs w:val="20"/>
      <w:lang w:eastAsia="ru-RU"/>
    </w:rPr>
  </w:style>
  <w:style w:type="paragraph" w:styleId="8">
    <w:name w:val="heading 8"/>
    <w:aliases w:val=" Heading 8 NOT IN USE,not In use, Знак8,Знак8,Heading 8 NOT IN USE,GFDSN H,12пт по центру,12io ii oaio?o,Heading 8, Знак4,RNGP8,@Заголовок 8"/>
    <w:basedOn w:val="a"/>
    <w:next w:val="a"/>
    <w:link w:val="80"/>
    <w:qFormat/>
    <w:rsid w:val="00FF01F3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Arial" w:eastAsia="Times New Roman" w:hAnsi="Arial" w:cs="Arial"/>
      <w:b/>
      <w:szCs w:val="20"/>
      <w:lang w:eastAsia="ru-RU"/>
    </w:rPr>
  </w:style>
  <w:style w:type="paragraph" w:styleId="9">
    <w:name w:val="heading 9"/>
    <w:aliases w:val="Not in use,Заголовок 90, Heading 9 NOT IN USE,Heading 9 NOT IN USE,Not in use1,Not in use2,Not in use3,Not in use4,Not in use5,Not in use6,Not in use7,Not in use8,Not in use9,Not in use11,Not in use21,Not in use10,Not in use12,Heading 9"/>
    <w:basedOn w:val="a"/>
    <w:next w:val="a"/>
    <w:link w:val="90"/>
    <w:qFormat/>
    <w:rsid w:val="00FF01F3"/>
    <w:pPr>
      <w:keepNext/>
      <w:widowControl w:val="0"/>
      <w:numPr>
        <w:ilvl w:val="8"/>
        <w:numId w:val="2"/>
      </w:numPr>
      <w:spacing w:after="0" w:line="240" w:lineRule="auto"/>
      <w:jc w:val="both"/>
      <w:outlineLvl w:val="8"/>
    </w:pPr>
    <w:rPr>
      <w:rFonts w:ascii="Arial" w:eastAsia="Times New Roman" w:hAnsi="Arial" w:cs="Arial"/>
      <w:b/>
      <w:bCs/>
      <w:cap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6199"/>
    <w:rPr>
      <w:b/>
      <w:bCs/>
    </w:rPr>
  </w:style>
  <w:style w:type="character" w:styleId="a5">
    <w:name w:val="Hyperlink"/>
    <w:basedOn w:val="a0"/>
    <w:uiPriority w:val="99"/>
    <w:unhideWhenUsed/>
    <w:rsid w:val="00DF619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2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2C7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443B2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7C20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E2B90"/>
    <w:rPr>
      <w:i/>
      <w:iCs/>
    </w:rPr>
  </w:style>
  <w:style w:type="character" w:customStyle="1" w:styleId="30">
    <w:name w:val="Заголовок 3 Знак"/>
    <w:aliases w:val="Заголовок 3 пункт УГТП Знак,Подпункт Знак,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Знак,Заголовок 3-го уровня Знак"/>
    <w:basedOn w:val="a0"/>
    <w:link w:val="3"/>
    <w:rsid w:val="00FF01F3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aliases w:val="Заголовок 4 подпункт УГТП Знак,- 1.1.1.1 Знак,EIA H4 Знак,Н4 Знак,H4 Знак,(????.) Знак,(????.) + Слева:  0 см Знак,Первая строк... Знак,OG Heading 4 Знак,Знак3 Знак,ДЮ4. Знак,H41 Знак Знак1,H41 Знак Знак Знак,- 11 Знак,11 Знак,- 13 Знак"/>
    <w:basedOn w:val="a0"/>
    <w:link w:val="4"/>
    <w:rsid w:val="00FF01F3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aliases w:val="Heading 5 NOT IN USE Знак,Underline Знак,Bold Знак,Bold Underline Знак,обычный Знак,H5 Знак,OG Appendix Знак, òàáëèöà Знак,Заголовок 5 Знак1 Знак Знак,Заголовок 5 Знак Знак Знак Знак,EIA H5 Знак,- 2.1.1.1.1 Знак,RSKH5 Знак,òàáëèöà Знак"/>
    <w:basedOn w:val="a0"/>
    <w:link w:val="5"/>
    <w:rsid w:val="00FF01F3"/>
    <w:rPr>
      <w:rFonts w:ascii="Arial" w:eastAsia="Times New Roman" w:hAnsi="Arial" w:cs="Times New Roman"/>
      <w:b/>
      <w:bCs/>
      <w:szCs w:val="24"/>
      <w:lang w:val="x-none" w:eastAsia="x-none"/>
    </w:rPr>
  </w:style>
  <w:style w:type="character" w:customStyle="1" w:styleId="60">
    <w:name w:val="Заголовок 6 Знак"/>
    <w:aliases w:val="Italic Знак,Bold heading Знак,Heading 6 NOT IN USE Знак,Heading 6 Char Знак,Заголовок 6_старый Знак,arial cyr Знак,OG Distribution Знак1,OG Distribution Знак Знак,Heading 6 Знак1 Знак,Пункт 6 Знак,Heading 6 Знак,H6 Знак, Знак6 Знак"/>
    <w:basedOn w:val="a0"/>
    <w:link w:val="6"/>
    <w:rsid w:val="00FF01F3"/>
    <w:rPr>
      <w:rFonts w:ascii="Arial" w:eastAsia="Times New Roman" w:hAnsi="Arial" w:cs="Arial"/>
      <w:b/>
      <w:sz w:val="24"/>
      <w:szCs w:val="20"/>
      <w:lang w:eastAsia="ru-RU"/>
    </w:rPr>
  </w:style>
  <w:style w:type="character" w:customStyle="1" w:styleId="70">
    <w:name w:val="Заголовок 7 Знак"/>
    <w:aliases w:val=" Heading 7 NOT IN USE Знак,(содержание док) Знак,Heading 7 NOT IN USE Знак1,H7 Знак,Heading 7 NOT IN USE Знак Знак,Not in Use Знак Знак,Itallics Знак Знак,Italics Знак Знак,Not in Use Знак1,Itallics Знак1,Italics Знак1,Not in Use1 Знак"/>
    <w:basedOn w:val="a0"/>
    <w:link w:val="7"/>
    <w:rsid w:val="00FF01F3"/>
    <w:rPr>
      <w:rFonts w:ascii="Arial" w:eastAsia="Times New Roman" w:hAnsi="Arial" w:cs="Arial"/>
      <w:b/>
      <w:i/>
      <w:sz w:val="24"/>
      <w:szCs w:val="20"/>
      <w:lang w:eastAsia="ru-RU"/>
    </w:rPr>
  </w:style>
  <w:style w:type="character" w:customStyle="1" w:styleId="80">
    <w:name w:val="Заголовок 8 Знак"/>
    <w:aliases w:val=" Heading 8 NOT IN USE Знак,not In use Знак, Знак8 Знак,Знак8 Знак,Heading 8 NOT IN USE Знак,GFDSN H Знак,12пт по центру Знак,12io ii oaio?o Знак,Heading 8 Знак, Знак4 Знак,RNGP8 Знак,@Заголовок 8 Знак"/>
    <w:basedOn w:val="a0"/>
    <w:link w:val="8"/>
    <w:rsid w:val="00FF01F3"/>
    <w:rPr>
      <w:rFonts w:ascii="Arial" w:eastAsia="Times New Roman" w:hAnsi="Arial" w:cs="Arial"/>
      <w:b/>
      <w:szCs w:val="20"/>
      <w:lang w:eastAsia="ru-RU"/>
    </w:rPr>
  </w:style>
  <w:style w:type="character" w:customStyle="1" w:styleId="90">
    <w:name w:val="Заголовок 9 Знак"/>
    <w:aliases w:val="Not in use Знак,Заголовок 90 Знак, Heading 9 NOT IN USE Знак,Heading 9 NOT IN USE Знак,Not in use1 Знак,Not in use2 Знак,Not in use3 Знак,Not in use4 Знак,Not in use5 Знак,Not in use6 Знак,Not in use7 Знак,Not in use8 Знак"/>
    <w:basedOn w:val="a0"/>
    <w:link w:val="9"/>
    <w:rsid w:val="00FF01F3"/>
    <w:rPr>
      <w:rFonts w:ascii="Arial" w:eastAsia="Times New Roman" w:hAnsi="Arial" w:cs="Arial"/>
      <w:b/>
      <w:bCs/>
      <w:caps/>
      <w:sz w:val="28"/>
      <w:szCs w:val="24"/>
      <w:lang w:eastAsia="ru-RU"/>
    </w:rPr>
  </w:style>
  <w:style w:type="paragraph" w:customStyle="1" w:styleId="-1">
    <w:name w:val="УГТП-Заголовок 1"/>
    <w:basedOn w:val="a"/>
    <w:next w:val="a"/>
    <w:qFormat/>
    <w:rsid w:val="00FF01F3"/>
    <w:pPr>
      <w:numPr>
        <w:numId w:val="2"/>
      </w:numPr>
      <w:spacing w:after="0" w:line="240" w:lineRule="auto"/>
      <w:ind w:right="284"/>
      <w:outlineLvl w:val="0"/>
    </w:pPr>
    <w:rPr>
      <w:rFonts w:ascii="Arial" w:eastAsia="Times New Roman" w:hAnsi="Arial" w:cs="Times New Roman"/>
      <w:b/>
      <w:caps/>
      <w:sz w:val="28"/>
      <w:szCs w:val="28"/>
      <w:lang w:val="x-none" w:eastAsia="x-none"/>
    </w:rPr>
  </w:style>
  <w:style w:type="paragraph" w:customStyle="1" w:styleId="2">
    <w:name w:val="заголовок 2"/>
    <w:basedOn w:val="a"/>
    <w:qFormat/>
    <w:rsid w:val="00FF01F3"/>
    <w:pPr>
      <w:numPr>
        <w:ilvl w:val="1"/>
        <w:numId w:val="2"/>
      </w:numPr>
      <w:tabs>
        <w:tab w:val="left" w:pos="1304"/>
      </w:tabs>
      <w:suppressAutoHyphens/>
      <w:spacing w:after="280" w:line="240" w:lineRule="auto"/>
      <w:outlineLvl w:val="1"/>
    </w:pPr>
    <w:rPr>
      <w:rFonts w:ascii="Arial" w:eastAsia="Times New Roman" w:hAnsi="Arial" w:cs="Times New Roman"/>
      <w:b/>
      <w:color w:val="000000"/>
      <w:sz w:val="28"/>
      <w:szCs w:val="28"/>
      <w:lang w:val="x-none" w:eastAsia="x-none"/>
    </w:rPr>
  </w:style>
  <w:style w:type="paragraph" w:customStyle="1" w:styleId="-12">
    <w:name w:val="УГТП-Текст Знак1 Знак Знак Знак Знак Знак Знак2"/>
    <w:basedOn w:val="a"/>
    <w:qFormat/>
    <w:rsid w:val="00FF01F3"/>
    <w:pPr>
      <w:spacing w:after="0" w:line="240" w:lineRule="auto"/>
      <w:ind w:left="284" w:right="284" w:firstLine="851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14242">
    <w:name w:val="Список по тексту14242"/>
    <w:uiPriority w:val="99"/>
    <w:rsid w:val="00FF01F3"/>
    <w:pPr>
      <w:numPr>
        <w:numId w:val="2"/>
      </w:numPr>
    </w:pPr>
  </w:style>
  <w:style w:type="character" w:customStyle="1" w:styleId="10">
    <w:name w:val="Заголовок 1 Знак"/>
    <w:basedOn w:val="a0"/>
    <w:link w:val="1"/>
    <w:uiPriority w:val="9"/>
    <w:rsid w:val="00923A5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kh@permsky.permkra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tinMV@transnef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location.href='mailto:'+String.fromCharCode(114,101,122,104,46,103,111,64,101,103,111,118,54,54,46,114,117)+'?%27)" TargetMode="External"/><Relationship Id="rId11" Type="http://schemas.openxmlformats.org/officeDocument/2006/relationships/hyperlink" Target="https://&#1087;&#1088;&#1080;&#1082;&#1072;&#1084;&#1100;&#1077;.&#1090;&#1088;&#1072;&#1085;&#1089;&#1085;&#1077;&#1092;&#1090;&#1100;.&#1088;&#1092;/development/ecology/notification/" TargetMode="External"/><Relationship Id="rId5" Type="http://schemas.openxmlformats.org/officeDocument/2006/relationships/hyperlink" Target="mailto:office@kaz.transneft.ru" TargetMode="External"/><Relationship Id="rId10" Type="http://schemas.openxmlformats.org/officeDocument/2006/relationships/hyperlink" Target="https://&#1087;&#1088;&#1080;&#1082;&#1072;&#1084;&#1100;&#1077;.&#1090;&#1088;&#1072;&#1085;&#1089;&#1085;&#1077;&#1092;&#1090;&#1100;.&#1088;&#1092;/development/ecology/notifi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7;&#1088;&#1080;&#1082;&#1072;&#1084;&#1100;&#1077;.&#1090;&#1088;&#1072;&#1085;&#1089;&#1085;&#1077;&#1092;&#1090;&#110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Юлия Леонидовна</dc:creator>
  <cp:lastModifiedBy>press</cp:lastModifiedBy>
  <cp:revision>2</cp:revision>
  <cp:lastPrinted>2026-05-21T10:52:00Z</cp:lastPrinted>
  <dcterms:created xsi:type="dcterms:W3CDTF">2026-05-26T06:47:00Z</dcterms:created>
  <dcterms:modified xsi:type="dcterms:W3CDTF">2026-05-26T06:47:00Z</dcterms:modified>
</cp:coreProperties>
</file>